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67" w:rsidRDefault="00D37167" w:rsidP="00D37167">
      <w:pPr>
        <w:adjustRightInd w:val="0"/>
        <w:snapToGrid w:val="0"/>
        <w:spacing w:line="560" w:lineRule="exact"/>
        <w:rPr>
          <w:rFonts w:ascii="黑体" w:eastAsia="黑体" w:hAnsi="黑体"/>
          <w:bCs/>
          <w:snapToGrid w:val="0"/>
          <w:color w:val="000000"/>
          <w:kern w:val="0"/>
          <w:sz w:val="32"/>
          <w:szCs w:val="32"/>
        </w:rPr>
      </w:pPr>
      <w:r>
        <w:rPr>
          <w:rFonts w:ascii="黑体" w:eastAsia="黑体" w:hAnsi="黑体"/>
          <w:snapToGrid w:val="0"/>
          <w:color w:val="000000"/>
          <w:kern w:val="0"/>
          <w:sz w:val="32"/>
          <w:szCs w:val="32"/>
        </w:rPr>
        <w:t>附件</w:t>
      </w:r>
    </w:p>
    <w:p w:rsidR="00D37167" w:rsidRDefault="00D37167" w:rsidP="00D37167">
      <w:pPr>
        <w:adjustRightInd w:val="0"/>
        <w:snapToGrid w:val="0"/>
        <w:spacing w:line="560" w:lineRule="exact"/>
        <w:rPr>
          <w:rFonts w:eastAsia="华文中宋"/>
          <w:bCs/>
          <w:snapToGrid w:val="0"/>
          <w:color w:val="000000"/>
          <w:kern w:val="0"/>
          <w:sz w:val="32"/>
          <w:szCs w:val="32"/>
        </w:rPr>
      </w:pPr>
    </w:p>
    <w:p w:rsidR="00D37167" w:rsidRDefault="00D37167" w:rsidP="00D37167">
      <w:pPr>
        <w:adjustRightInd w:val="0"/>
        <w:snapToGrid w:val="0"/>
        <w:spacing w:line="56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广州市初中学业水平考试体育与健康考试</w:t>
      </w:r>
    </w:p>
    <w:p w:rsidR="00D37167" w:rsidRDefault="00D37167" w:rsidP="00D37167">
      <w:pPr>
        <w:adjustRightInd w:val="0"/>
        <w:snapToGrid w:val="0"/>
        <w:spacing w:line="560" w:lineRule="exact"/>
        <w:jc w:val="center"/>
        <w:rPr>
          <w:rFonts w:eastAsia="华文中宋"/>
          <w:b/>
          <w:snapToGrid w:val="0"/>
          <w:color w:val="000000"/>
          <w:kern w:val="0"/>
          <w:sz w:val="44"/>
          <w:szCs w:val="44"/>
        </w:rPr>
      </w:pPr>
      <w:r>
        <w:rPr>
          <w:rFonts w:eastAsia="方正小标宋_GBK"/>
          <w:snapToGrid w:val="0"/>
          <w:color w:val="000000"/>
          <w:kern w:val="0"/>
          <w:sz w:val="44"/>
          <w:szCs w:val="44"/>
        </w:rPr>
        <w:t>特殊考生医务审核指南</w:t>
      </w:r>
    </w:p>
    <w:p w:rsidR="00D37167" w:rsidRDefault="00D37167" w:rsidP="00D37167">
      <w:pPr>
        <w:tabs>
          <w:tab w:val="left" w:pos="828"/>
        </w:tabs>
        <w:adjustRightInd w:val="0"/>
        <w:snapToGrid w:val="0"/>
        <w:spacing w:line="560" w:lineRule="exact"/>
        <w:rPr>
          <w:rFonts w:eastAsia="仿宋_GB2312"/>
          <w:snapToGrid w:val="0"/>
          <w:color w:val="000000"/>
          <w:kern w:val="0"/>
          <w:sz w:val="32"/>
          <w:szCs w:val="32"/>
        </w:rPr>
      </w:pPr>
    </w:p>
    <w:p w:rsidR="00D37167" w:rsidRDefault="00D37167" w:rsidP="00D37167">
      <w:pPr>
        <w:adjustRightInd w:val="0"/>
        <w:snapToGrid w:val="0"/>
        <w:spacing w:line="560" w:lineRule="exact"/>
        <w:ind w:firstLine="675"/>
        <w:rPr>
          <w:rFonts w:eastAsia="黑体"/>
          <w:snapToGrid w:val="0"/>
          <w:color w:val="000000"/>
          <w:kern w:val="0"/>
          <w:sz w:val="32"/>
          <w:szCs w:val="32"/>
        </w:rPr>
      </w:pPr>
      <w:r>
        <w:rPr>
          <w:rFonts w:eastAsia="黑体"/>
          <w:snapToGrid w:val="0"/>
          <w:color w:val="000000"/>
          <w:kern w:val="0"/>
          <w:sz w:val="32"/>
          <w:szCs w:val="32"/>
        </w:rPr>
        <w:t>一、申请办理</w:t>
      </w:r>
    </w:p>
    <w:p w:rsidR="00D37167" w:rsidRDefault="00D37167" w:rsidP="00D37167">
      <w:pPr>
        <w:adjustRightInd w:val="0"/>
        <w:snapToGrid w:val="0"/>
        <w:spacing w:line="560" w:lineRule="exact"/>
        <w:ind w:firstLine="675"/>
        <w:rPr>
          <w:rFonts w:eastAsia="楷体_GB2312"/>
          <w:snapToGrid w:val="0"/>
          <w:color w:val="000000"/>
          <w:kern w:val="0"/>
          <w:sz w:val="32"/>
          <w:szCs w:val="32"/>
        </w:rPr>
      </w:pPr>
      <w:r>
        <w:rPr>
          <w:rFonts w:eastAsia="楷体_GB2312"/>
          <w:snapToGrid w:val="0"/>
          <w:color w:val="000000"/>
          <w:kern w:val="0"/>
          <w:sz w:val="32"/>
          <w:szCs w:val="32"/>
        </w:rPr>
        <w:t>（一）提出申请</w:t>
      </w:r>
    </w:p>
    <w:p w:rsidR="00D37167" w:rsidRDefault="00D37167" w:rsidP="00D37167">
      <w:pPr>
        <w:adjustRightInd w:val="0"/>
        <w:snapToGrid w:val="0"/>
        <w:spacing w:line="560" w:lineRule="exact"/>
        <w:ind w:firstLine="675"/>
        <w:rPr>
          <w:rFonts w:eastAsia="仿宋_GB2312" w:hint="eastAsia"/>
          <w:snapToGrid w:val="0"/>
          <w:color w:val="000000"/>
          <w:kern w:val="0"/>
          <w:sz w:val="32"/>
          <w:szCs w:val="32"/>
        </w:rPr>
      </w:pPr>
      <w:r>
        <w:rPr>
          <w:rFonts w:eastAsia="仿宋_GB2312"/>
          <w:snapToGrid w:val="0"/>
          <w:color w:val="000000"/>
          <w:kern w:val="0"/>
          <w:sz w:val="32"/>
          <w:szCs w:val="32"/>
        </w:rPr>
        <w:t>考生因残、因病或因身体发育异常、严重营养不良及肥胖症、畸形等应根据实际情况由考生及家长向考生所在学校提出免考、择考、缓考或特殊体育考试申请。</w:t>
      </w:r>
    </w:p>
    <w:p w:rsidR="00D37167" w:rsidRDefault="00D37167" w:rsidP="00D37167">
      <w:pPr>
        <w:adjustRightInd w:val="0"/>
        <w:snapToGrid w:val="0"/>
        <w:spacing w:line="560" w:lineRule="exact"/>
        <w:ind w:firstLine="675"/>
        <w:rPr>
          <w:rFonts w:eastAsia="仿宋_GB2312" w:hint="eastAsia"/>
          <w:snapToGrid w:val="0"/>
          <w:color w:val="000000"/>
          <w:kern w:val="0"/>
          <w:sz w:val="32"/>
          <w:szCs w:val="32"/>
        </w:rPr>
      </w:pPr>
      <w:r>
        <w:rPr>
          <w:rFonts w:eastAsia="仿宋_GB2312"/>
          <w:snapToGrid w:val="0"/>
          <w:color w:val="000000"/>
          <w:kern w:val="0"/>
          <w:sz w:val="32"/>
          <w:szCs w:val="32"/>
        </w:rPr>
        <w:t>1.</w:t>
      </w:r>
      <w:r>
        <w:rPr>
          <w:rFonts w:eastAsia="仿宋_GB2312"/>
          <w:snapToGrid w:val="0"/>
          <w:color w:val="000000"/>
          <w:kern w:val="0"/>
          <w:sz w:val="32"/>
          <w:szCs w:val="32"/>
        </w:rPr>
        <w:t>考生在</w:t>
      </w:r>
      <w:r>
        <w:rPr>
          <w:rFonts w:eastAsia="仿宋_GB2312" w:hint="eastAsia"/>
          <w:snapToGrid w:val="0"/>
          <w:color w:val="000000"/>
          <w:kern w:val="0"/>
          <w:sz w:val="32"/>
          <w:szCs w:val="32"/>
        </w:rPr>
        <w:t>“</w:t>
      </w:r>
      <w:r>
        <w:rPr>
          <w:rFonts w:eastAsia="仿宋_GB2312"/>
          <w:snapToGrid w:val="0"/>
          <w:color w:val="000000"/>
          <w:kern w:val="0"/>
          <w:sz w:val="32"/>
          <w:szCs w:val="32"/>
        </w:rPr>
        <w:t>广州市高中阶段学校招考服务平台</w:t>
      </w:r>
      <w:r>
        <w:rPr>
          <w:rFonts w:eastAsia="仿宋_GB2312" w:hint="eastAsia"/>
          <w:snapToGrid w:val="0"/>
          <w:color w:val="000000"/>
          <w:kern w:val="0"/>
          <w:sz w:val="32"/>
          <w:szCs w:val="32"/>
        </w:rPr>
        <w:t>”</w:t>
      </w:r>
      <w:r>
        <w:rPr>
          <w:rFonts w:eastAsia="仿宋_GB2312"/>
          <w:snapToGrid w:val="0"/>
          <w:color w:val="000000"/>
          <w:kern w:val="0"/>
          <w:sz w:val="32"/>
          <w:szCs w:val="32"/>
        </w:rPr>
        <w:t>（以下简称</w:t>
      </w:r>
      <w:r>
        <w:rPr>
          <w:rFonts w:eastAsia="仿宋_GB2312"/>
          <w:snapToGrid w:val="0"/>
          <w:color w:val="000000"/>
          <w:kern w:val="0"/>
          <w:sz w:val="32"/>
          <w:szCs w:val="32"/>
        </w:rPr>
        <w:t>“</w:t>
      </w:r>
      <w:r>
        <w:rPr>
          <w:rFonts w:eastAsia="仿宋_GB2312"/>
          <w:snapToGrid w:val="0"/>
          <w:color w:val="000000"/>
          <w:kern w:val="0"/>
          <w:sz w:val="32"/>
          <w:szCs w:val="32"/>
        </w:rPr>
        <w:t>中招平台</w:t>
      </w:r>
      <w:r>
        <w:rPr>
          <w:rFonts w:eastAsia="仿宋_GB2312"/>
          <w:snapToGrid w:val="0"/>
          <w:color w:val="000000"/>
          <w:kern w:val="0"/>
          <w:sz w:val="32"/>
          <w:szCs w:val="32"/>
        </w:rPr>
        <w:t>”</w:t>
      </w:r>
      <w:r>
        <w:rPr>
          <w:rFonts w:eastAsia="仿宋_GB2312"/>
          <w:snapToGrid w:val="0"/>
          <w:color w:val="000000"/>
          <w:kern w:val="0"/>
          <w:sz w:val="32"/>
          <w:szCs w:val="32"/>
        </w:rPr>
        <w:t>）报名时根据本人的实际情况提出申请</w:t>
      </w:r>
      <w:r>
        <w:rPr>
          <w:rFonts w:eastAsia="仿宋_GB2312" w:hint="eastAsia"/>
          <w:snapToGrid w:val="0"/>
          <w:color w:val="000000"/>
          <w:kern w:val="0"/>
          <w:sz w:val="32"/>
          <w:szCs w:val="32"/>
        </w:rPr>
        <w:t>。</w:t>
      </w:r>
    </w:p>
    <w:p w:rsidR="00D37167" w:rsidRDefault="00D37167" w:rsidP="00D37167">
      <w:pPr>
        <w:adjustRightInd w:val="0"/>
        <w:snapToGrid w:val="0"/>
        <w:spacing w:line="560" w:lineRule="exact"/>
        <w:ind w:firstLine="675"/>
        <w:rPr>
          <w:rFonts w:eastAsia="仿宋_GB2312" w:hint="eastAsia"/>
          <w:snapToGrid w:val="0"/>
          <w:color w:val="000000"/>
          <w:kern w:val="0"/>
          <w:sz w:val="32"/>
          <w:szCs w:val="32"/>
        </w:rPr>
      </w:pPr>
      <w:r>
        <w:rPr>
          <w:rFonts w:eastAsia="仿宋_GB2312" w:hint="eastAsia"/>
          <w:snapToGrid w:val="0"/>
          <w:color w:val="000000"/>
          <w:kern w:val="0"/>
          <w:sz w:val="32"/>
          <w:szCs w:val="32"/>
        </w:rPr>
        <w:t>2</w:t>
      </w:r>
      <w:r>
        <w:rPr>
          <w:rFonts w:eastAsia="仿宋_GB2312"/>
          <w:snapToGrid w:val="0"/>
          <w:color w:val="000000"/>
          <w:kern w:val="0"/>
          <w:sz w:val="32"/>
          <w:szCs w:val="32"/>
        </w:rPr>
        <w:t>.</w:t>
      </w:r>
      <w:r>
        <w:rPr>
          <w:rFonts w:eastAsia="仿宋_GB2312"/>
          <w:snapToGrid w:val="0"/>
          <w:color w:val="000000"/>
          <w:kern w:val="0"/>
          <w:sz w:val="32"/>
          <w:szCs w:val="32"/>
        </w:rPr>
        <w:t>学校通过中招平台打印《体育考试考前医务审核申请表》（下称《申请表》），交由考生本人及家长签字同意</w:t>
      </w:r>
      <w:r>
        <w:rPr>
          <w:rFonts w:eastAsia="仿宋_GB2312" w:hint="eastAsia"/>
          <w:snapToGrid w:val="0"/>
          <w:color w:val="000000"/>
          <w:kern w:val="0"/>
          <w:sz w:val="32"/>
          <w:szCs w:val="32"/>
        </w:rPr>
        <w:t>。</w:t>
      </w:r>
    </w:p>
    <w:p w:rsidR="00D37167" w:rsidRDefault="00D37167" w:rsidP="00D37167">
      <w:pPr>
        <w:adjustRightInd w:val="0"/>
        <w:snapToGrid w:val="0"/>
        <w:spacing w:line="560" w:lineRule="exact"/>
        <w:ind w:firstLine="675"/>
        <w:rPr>
          <w:rFonts w:eastAsia="仿宋_GB2312" w:hint="eastAsia"/>
          <w:snapToGrid w:val="0"/>
          <w:color w:val="000000"/>
          <w:kern w:val="0"/>
          <w:sz w:val="32"/>
          <w:szCs w:val="32"/>
        </w:rPr>
      </w:pPr>
      <w:r>
        <w:rPr>
          <w:rFonts w:eastAsia="仿宋_GB2312" w:hint="eastAsia"/>
          <w:snapToGrid w:val="0"/>
          <w:color w:val="000000"/>
          <w:kern w:val="0"/>
          <w:sz w:val="32"/>
          <w:szCs w:val="32"/>
        </w:rPr>
        <w:t>3</w:t>
      </w:r>
      <w:r>
        <w:rPr>
          <w:rFonts w:eastAsia="仿宋_GB2312"/>
          <w:snapToGrid w:val="0"/>
          <w:color w:val="000000"/>
          <w:kern w:val="0"/>
          <w:sz w:val="32"/>
          <w:szCs w:val="32"/>
        </w:rPr>
        <w:t>.</w:t>
      </w:r>
      <w:r>
        <w:rPr>
          <w:rFonts w:eastAsia="仿宋_GB2312" w:hint="eastAsia"/>
          <w:snapToGrid w:val="0"/>
          <w:color w:val="000000"/>
          <w:kern w:val="0"/>
          <w:sz w:val="32"/>
          <w:szCs w:val="32"/>
        </w:rPr>
        <w:t>考生本人及家长</w:t>
      </w:r>
      <w:r>
        <w:rPr>
          <w:rFonts w:eastAsia="仿宋_GB2312"/>
          <w:snapToGrid w:val="0"/>
          <w:color w:val="000000"/>
          <w:kern w:val="0"/>
          <w:sz w:val="32"/>
          <w:szCs w:val="32"/>
        </w:rPr>
        <w:t>将</w:t>
      </w:r>
      <w:r>
        <w:rPr>
          <w:rFonts w:eastAsia="仿宋_GB2312" w:hint="eastAsia"/>
          <w:snapToGrid w:val="0"/>
          <w:color w:val="000000"/>
          <w:kern w:val="0"/>
          <w:sz w:val="32"/>
          <w:szCs w:val="32"/>
        </w:rPr>
        <w:t>签字后的</w:t>
      </w:r>
      <w:r>
        <w:rPr>
          <w:rFonts w:eastAsia="仿宋_GB2312"/>
          <w:snapToGrid w:val="0"/>
          <w:color w:val="000000"/>
          <w:kern w:val="0"/>
          <w:sz w:val="32"/>
          <w:szCs w:val="32"/>
        </w:rPr>
        <w:t>《申请表》和材料原件</w:t>
      </w:r>
      <w:r>
        <w:rPr>
          <w:rFonts w:eastAsia="仿宋_GB2312" w:hint="eastAsia"/>
          <w:snapToGrid w:val="0"/>
          <w:color w:val="000000"/>
          <w:kern w:val="0"/>
          <w:sz w:val="32"/>
          <w:szCs w:val="32"/>
        </w:rPr>
        <w:t>和</w:t>
      </w:r>
      <w:r>
        <w:rPr>
          <w:rFonts w:eastAsia="仿宋_GB2312"/>
          <w:snapToGrid w:val="0"/>
          <w:color w:val="000000"/>
          <w:kern w:val="0"/>
          <w:sz w:val="32"/>
          <w:szCs w:val="32"/>
        </w:rPr>
        <w:t>复印件</w:t>
      </w:r>
      <w:r>
        <w:rPr>
          <w:rFonts w:eastAsia="仿宋_GB2312" w:hint="eastAsia"/>
          <w:snapToGrid w:val="0"/>
          <w:color w:val="000000"/>
          <w:kern w:val="0"/>
          <w:sz w:val="32"/>
          <w:szCs w:val="32"/>
        </w:rPr>
        <w:t>递交至学校审核</w:t>
      </w:r>
      <w:r>
        <w:rPr>
          <w:rFonts w:eastAsia="仿宋_GB2312"/>
          <w:snapToGrid w:val="0"/>
          <w:color w:val="000000"/>
          <w:kern w:val="0"/>
          <w:sz w:val="32"/>
          <w:szCs w:val="32"/>
        </w:rPr>
        <w:t>。</w:t>
      </w:r>
    </w:p>
    <w:p w:rsidR="00D37167" w:rsidRDefault="00D37167" w:rsidP="00D37167">
      <w:pPr>
        <w:adjustRightInd w:val="0"/>
        <w:snapToGrid w:val="0"/>
        <w:spacing w:line="560" w:lineRule="exact"/>
        <w:ind w:firstLine="675"/>
        <w:rPr>
          <w:rFonts w:eastAsia="楷体_GB2312"/>
          <w:snapToGrid w:val="0"/>
          <w:color w:val="000000"/>
          <w:kern w:val="0"/>
          <w:sz w:val="32"/>
          <w:szCs w:val="32"/>
        </w:rPr>
      </w:pPr>
      <w:r>
        <w:rPr>
          <w:rFonts w:eastAsia="楷体_GB2312"/>
          <w:snapToGrid w:val="0"/>
          <w:color w:val="000000"/>
          <w:kern w:val="0"/>
          <w:sz w:val="32"/>
          <w:szCs w:val="32"/>
        </w:rPr>
        <w:t>（二）须提交的材料</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snapToGrid w:val="0"/>
          <w:color w:val="000000"/>
          <w:kern w:val="0"/>
          <w:sz w:val="32"/>
          <w:szCs w:val="32"/>
        </w:rPr>
        <w:t>申请免考的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21"/>
        </w:rPr>
        <w:t>经具有资质的伤残等级鉴定机构或本市二级以上医疗机构证明全部丧失运动能力或不适宜参加体育活动的材料，具体包括《中华人民共和国</w:t>
      </w:r>
      <w:r>
        <w:rPr>
          <w:rFonts w:eastAsia="仿宋_GB2312"/>
          <w:snapToGrid w:val="0"/>
          <w:color w:val="000000"/>
          <w:kern w:val="0"/>
          <w:sz w:val="32"/>
          <w:szCs w:val="32"/>
        </w:rPr>
        <w:t>残疾人证》、《疾病诊断证明书》、病历材料和相关检查报告单（心电图检查结果要有医院诊断结论并盖章）；</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21"/>
        </w:rPr>
        <w:t>审核后的免修体育与健康课申请表和免予执行《国家学</w:t>
      </w:r>
      <w:r>
        <w:rPr>
          <w:rFonts w:eastAsia="仿宋_GB2312"/>
          <w:snapToGrid w:val="0"/>
          <w:color w:val="000000"/>
          <w:kern w:val="0"/>
          <w:sz w:val="32"/>
          <w:szCs w:val="21"/>
        </w:rPr>
        <w:lastRenderedPageBreak/>
        <w:t>生体质健康标准》</w:t>
      </w:r>
      <w:r>
        <w:rPr>
          <w:rFonts w:eastAsia="仿宋_GB2312" w:hint="eastAsia"/>
          <w:snapToGrid w:val="0"/>
          <w:color w:val="000000"/>
          <w:kern w:val="0"/>
          <w:sz w:val="32"/>
          <w:szCs w:val="21"/>
        </w:rPr>
        <w:t>申请表</w:t>
      </w:r>
      <w:r>
        <w:rPr>
          <w:rFonts w:eastAsia="仿宋_GB2312"/>
          <w:snapToGrid w:val="0"/>
          <w:color w:val="000000"/>
          <w:kern w:val="0"/>
          <w:sz w:val="32"/>
          <w:szCs w:val="32"/>
        </w:rPr>
        <w:t>；</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在校期间三年的健康档案（学生体检表）；</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2</w:t>
      </w:r>
      <w:r>
        <w:rPr>
          <w:rFonts w:eastAsia="仿宋"/>
          <w:snapToGrid w:val="0"/>
          <w:color w:val="000000"/>
          <w:kern w:val="0"/>
          <w:sz w:val="32"/>
          <w:szCs w:val="32"/>
        </w:rPr>
        <w:t>.</w:t>
      </w:r>
      <w:proofErr w:type="gramStart"/>
      <w:r>
        <w:rPr>
          <w:rFonts w:eastAsia="仿宋_GB2312"/>
          <w:snapToGrid w:val="0"/>
          <w:color w:val="000000"/>
          <w:kern w:val="0"/>
          <w:sz w:val="32"/>
          <w:szCs w:val="32"/>
        </w:rPr>
        <w:t>申请择考的</w:t>
      </w:r>
      <w:proofErr w:type="gramEnd"/>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经具有资质的伤残等级鉴定机构或本市二级以上医疗机构证明丧失部分运动能力的材料</w:t>
      </w:r>
      <w:r>
        <w:rPr>
          <w:rFonts w:eastAsia="仿宋_GB2312" w:hint="eastAsia"/>
          <w:snapToGrid w:val="0"/>
          <w:color w:val="000000"/>
          <w:kern w:val="0"/>
          <w:sz w:val="32"/>
          <w:szCs w:val="32"/>
        </w:rPr>
        <w:t>，</w:t>
      </w:r>
      <w:r>
        <w:rPr>
          <w:rFonts w:eastAsia="仿宋_GB2312"/>
          <w:snapToGrid w:val="0"/>
          <w:color w:val="000000"/>
          <w:kern w:val="0"/>
          <w:sz w:val="32"/>
          <w:szCs w:val="32"/>
        </w:rPr>
        <w:t>符合广东省中考</w:t>
      </w:r>
      <w:proofErr w:type="gramStart"/>
      <w:r>
        <w:rPr>
          <w:rFonts w:eastAsia="仿宋_GB2312"/>
          <w:snapToGrid w:val="0"/>
          <w:color w:val="000000"/>
          <w:kern w:val="0"/>
          <w:sz w:val="32"/>
          <w:szCs w:val="32"/>
        </w:rPr>
        <w:t>体育择考标准</w:t>
      </w:r>
      <w:proofErr w:type="gramEnd"/>
      <w:r>
        <w:rPr>
          <w:rFonts w:eastAsia="仿宋_GB2312"/>
          <w:snapToGrid w:val="0"/>
          <w:color w:val="000000"/>
          <w:kern w:val="0"/>
          <w:sz w:val="32"/>
          <w:szCs w:val="32"/>
        </w:rPr>
        <w:t>的材料，</w:t>
      </w:r>
      <w:r>
        <w:rPr>
          <w:rFonts w:eastAsia="仿宋_GB2312" w:hint="eastAsia"/>
          <w:snapToGrid w:val="0"/>
          <w:color w:val="000000"/>
          <w:kern w:val="0"/>
          <w:sz w:val="32"/>
          <w:szCs w:val="32"/>
        </w:rPr>
        <w:t>具体</w:t>
      </w:r>
      <w:r>
        <w:rPr>
          <w:rFonts w:eastAsia="仿宋_GB2312"/>
          <w:snapToGrid w:val="0"/>
          <w:color w:val="000000"/>
          <w:kern w:val="0"/>
          <w:sz w:val="32"/>
          <w:szCs w:val="32"/>
        </w:rPr>
        <w:t>包括《中华人民共和国残疾人证》、《疾病诊断证明书》、病历材料和相关检查报告单（心电图检查结果要有医院诊断结论并盖章）；</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在校期间三年的健康档案（学生体检表）；</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3</w:t>
      </w:r>
      <w:r>
        <w:rPr>
          <w:rFonts w:eastAsia="仿宋"/>
          <w:snapToGrid w:val="0"/>
          <w:color w:val="000000"/>
          <w:kern w:val="0"/>
          <w:sz w:val="32"/>
          <w:szCs w:val="32"/>
        </w:rPr>
        <w:t>.</w:t>
      </w:r>
      <w:r>
        <w:rPr>
          <w:rFonts w:eastAsia="仿宋_GB2312"/>
          <w:snapToGrid w:val="0"/>
          <w:color w:val="000000"/>
          <w:kern w:val="0"/>
          <w:sz w:val="32"/>
          <w:szCs w:val="32"/>
        </w:rPr>
        <w:t>申请缓考的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本市二级以上医疗机构证明暂时</w:t>
      </w:r>
      <w:r>
        <w:rPr>
          <w:rFonts w:eastAsia="仿宋_GB2312"/>
          <w:snapToGrid w:val="0"/>
          <w:color w:val="000000"/>
          <w:kern w:val="0"/>
          <w:sz w:val="32"/>
          <w:szCs w:val="21"/>
        </w:rPr>
        <w:t>不适宜参加体育活动</w:t>
      </w:r>
      <w:r>
        <w:rPr>
          <w:rFonts w:eastAsia="仿宋_GB2312"/>
          <w:snapToGrid w:val="0"/>
          <w:color w:val="000000"/>
          <w:kern w:val="0"/>
          <w:sz w:val="32"/>
          <w:szCs w:val="32"/>
        </w:rPr>
        <w:t>的材料（女生经期不需提交），</w:t>
      </w:r>
      <w:r>
        <w:rPr>
          <w:rFonts w:eastAsia="仿宋_GB2312" w:hint="eastAsia"/>
          <w:snapToGrid w:val="0"/>
          <w:color w:val="000000"/>
          <w:kern w:val="0"/>
          <w:sz w:val="32"/>
          <w:szCs w:val="32"/>
        </w:rPr>
        <w:t>具体</w:t>
      </w:r>
      <w:r>
        <w:rPr>
          <w:rFonts w:eastAsia="仿宋_GB2312"/>
          <w:snapToGrid w:val="0"/>
          <w:color w:val="000000"/>
          <w:kern w:val="0"/>
          <w:sz w:val="32"/>
          <w:szCs w:val="21"/>
        </w:rPr>
        <w:t>包括</w:t>
      </w:r>
      <w:r>
        <w:rPr>
          <w:rFonts w:eastAsia="仿宋_GB2312"/>
          <w:snapToGrid w:val="0"/>
          <w:color w:val="000000"/>
          <w:kern w:val="0"/>
          <w:sz w:val="32"/>
          <w:szCs w:val="32"/>
        </w:rPr>
        <w:t>《疾病诊断证明书》、病历材料和相关检查报告单；</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4</w:t>
      </w:r>
      <w:r>
        <w:rPr>
          <w:rFonts w:eastAsia="仿宋"/>
          <w:snapToGrid w:val="0"/>
          <w:color w:val="000000"/>
          <w:kern w:val="0"/>
          <w:sz w:val="32"/>
          <w:szCs w:val="32"/>
        </w:rPr>
        <w:t>.</w:t>
      </w:r>
      <w:r>
        <w:rPr>
          <w:rFonts w:eastAsia="仿宋_GB2312"/>
          <w:snapToGrid w:val="0"/>
          <w:color w:val="000000"/>
          <w:kern w:val="0"/>
          <w:sz w:val="32"/>
          <w:szCs w:val="32"/>
        </w:rPr>
        <w:t>申请特殊体育考试的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经具有资质的伤残等级鉴定机构或相应障碍的检测机构（包括本市二级以上医疗机构、</w:t>
      </w:r>
      <w:r>
        <w:rPr>
          <w:rFonts w:eastAsia="仿宋_GB2312" w:hint="eastAsia"/>
          <w:snapToGrid w:val="0"/>
          <w:color w:val="000000"/>
          <w:kern w:val="0"/>
          <w:sz w:val="32"/>
          <w:szCs w:val="32"/>
        </w:rPr>
        <w:t>相关</w:t>
      </w:r>
      <w:r>
        <w:rPr>
          <w:rFonts w:eastAsia="仿宋_GB2312"/>
          <w:snapToGrid w:val="0"/>
          <w:color w:val="000000"/>
          <w:kern w:val="0"/>
          <w:sz w:val="32"/>
          <w:szCs w:val="32"/>
        </w:rPr>
        <w:t>弱智儿童综合检测中心和聋童听力补偿研究中心</w:t>
      </w:r>
      <w:r>
        <w:rPr>
          <w:rFonts w:eastAsia="仿宋_GB2312" w:hint="eastAsia"/>
          <w:snapToGrid w:val="0"/>
          <w:color w:val="000000"/>
          <w:kern w:val="0"/>
          <w:sz w:val="32"/>
          <w:szCs w:val="32"/>
        </w:rPr>
        <w:t>）出具的材料，</w:t>
      </w:r>
      <w:r>
        <w:rPr>
          <w:rFonts w:eastAsia="仿宋_GB2312"/>
          <w:snapToGrid w:val="0"/>
          <w:color w:val="000000"/>
          <w:kern w:val="0"/>
          <w:sz w:val="32"/>
          <w:szCs w:val="32"/>
        </w:rPr>
        <w:t>对照《第二次全国残疾人抽样调查残疾标准》达到应参加特殊体育考试的材料，</w:t>
      </w:r>
      <w:r>
        <w:rPr>
          <w:rFonts w:eastAsia="仿宋_GB2312" w:hint="eastAsia"/>
          <w:snapToGrid w:val="0"/>
          <w:color w:val="000000"/>
          <w:kern w:val="0"/>
          <w:sz w:val="32"/>
          <w:szCs w:val="32"/>
        </w:rPr>
        <w:t>具体</w:t>
      </w:r>
      <w:r>
        <w:rPr>
          <w:rFonts w:eastAsia="仿宋_GB2312"/>
          <w:snapToGrid w:val="0"/>
          <w:color w:val="000000"/>
          <w:kern w:val="0"/>
          <w:sz w:val="32"/>
          <w:szCs w:val="32"/>
        </w:rPr>
        <w:t>包括</w:t>
      </w:r>
      <w:r>
        <w:rPr>
          <w:rFonts w:eastAsia="仿宋_GB2312"/>
          <w:snapToGrid w:val="0"/>
          <w:color w:val="000000"/>
          <w:kern w:val="0"/>
          <w:sz w:val="32"/>
          <w:szCs w:val="21"/>
        </w:rPr>
        <w:t>《中华人民共和国</w:t>
      </w:r>
      <w:r>
        <w:rPr>
          <w:rFonts w:eastAsia="仿宋_GB2312"/>
          <w:snapToGrid w:val="0"/>
          <w:color w:val="000000"/>
          <w:kern w:val="0"/>
          <w:sz w:val="32"/>
          <w:szCs w:val="32"/>
        </w:rPr>
        <w:t>残疾人证》、《疾病诊断证明书》、病历材料和相关检查报告单（心电图检查结果要有医院诊断结论并盖章）；</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随班就读的</w:t>
      </w:r>
      <w:r>
        <w:rPr>
          <w:rFonts w:eastAsia="仿宋_GB2312" w:hint="eastAsia"/>
          <w:snapToGrid w:val="0"/>
          <w:color w:val="000000"/>
          <w:kern w:val="0"/>
          <w:sz w:val="32"/>
          <w:szCs w:val="32"/>
        </w:rPr>
        <w:t>学生由就读学校提交情况说明</w:t>
      </w:r>
      <w:r>
        <w:rPr>
          <w:rFonts w:eastAsia="仿宋_GB2312"/>
          <w:snapToGrid w:val="0"/>
          <w:color w:val="000000"/>
          <w:kern w:val="0"/>
          <w:sz w:val="32"/>
          <w:szCs w:val="32"/>
        </w:rPr>
        <w:t>；</w:t>
      </w:r>
    </w:p>
    <w:p w:rsidR="00D37167" w:rsidRDefault="00D37167" w:rsidP="00D37167">
      <w:pPr>
        <w:adjustRightInd w:val="0"/>
        <w:snapToGrid w:val="0"/>
        <w:spacing w:line="560" w:lineRule="exact"/>
        <w:ind w:firstLine="675"/>
        <w:rPr>
          <w:rFonts w:eastAsia="黑体"/>
          <w:snapToGrid w:val="0"/>
          <w:color w:val="000000"/>
          <w:kern w:val="0"/>
          <w:sz w:val="32"/>
          <w:szCs w:val="32"/>
        </w:rPr>
      </w:pPr>
      <w:r>
        <w:rPr>
          <w:rFonts w:eastAsia="黑体"/>
          <w:snapToGrid w:val="0"/>
          <w:color w:val="000000"/>
          <w:kern w:val="0"/>
          <w:sz w:val="32"/>
          <w:szCs w:val="32"/>
        </w:rPr>
        <w:t>二、成立体育考试医务审核组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楷体_GB2312"/>
          <w:snapToGrid w:val="0"/>
          <w:color w:val="000000"/>
          <w:kern w:val="0"/>
          <w:sz w:val="32"/>
          <w:szCs w:val="32"/>
        </w:rPr>
        <w:t>（一）成立学校</w:t>
      </w:r>
      <w:r>
        <w:rPr>
          <w:rFonts w:eastAsia="楷体_GB2312" w:hint="eastAsia"/>
          <w:snapToGrid w:val="0"/>
          <w:color w:val="000000"/>
          <w:kern w:val="0"/>
          <w:sz w:val="32"/>
          <w:szCs w:val="32"/>
        </w:rPr>
        <w:t>体育考试医务</w:t>
      </w:r>
      <w:r>
        <w:rPr>
          <w:rFonts w:eastAsia="楷体_GB2312"/>
          <w:snapToGrid w:val="0"/>
          <w:color w:val="000000"/>
          <w:kern w:val="0"/>
          <w:sz w:val="32"/>
          <w:szCs w:val="32"/>
        </w:rPr>
        <w:t>审核组。</w:t>
      </w:r>
      <w:r>
        <w:rPr>
          <w:rFonts w:eastAsia="仿宋_GB2312"/>
          <w:snapToGrid w:val="0"/>
          <w:color w:val="000000"/>
          <w:kern w:val="0"/>
          <w:sz w:val="32"/>
          <w:szCs w:val="32"/>
        </w:rPr>
        <w:t>学校</w:t>
      </w:r>
      <w:r>
        <w:rPr>
          <w:rFonts w:eastAsia="仿宋_GB2312" w:hint="eastAsia"/>
          <w:snapToGrid w:val="0"/>
          <w:color w:val="000000"/>
          <w:kern w:val="0"/>
          <w:sz w:val="32"/>
          <w:szCs w:val="32"/>
        </w:rPr>
        <w:t>体育考试医</w:t>
      </w:r>
      <w:r>
        <w:rPr>
          <w:rFonts w:eastAsia="仿宋_GB2312" w:hint="eastAsia"/>
          <w:snapToGrid w:val="0"/>
          <w:color w:val="000000"/>
          <w:kern w:val="0"/>
          <w:sz w:val="32"/>
          <w:szCs w:val="32"/>
        </w:rPr>
        <w:lastRenderedPageBreak/>
        <w:t>务</w:t>
      </w:r>
      <w:r>
        <w:rPr>
          <w:rFonts w:eastAsia="仿宋_GB2312"/>
          <w:snapToGrid w:val="0"/>
          <w:color w:val="000000"/>
          <w:kern w:val="0"/>
          <w:sz w:val="32"/>
          <w:szCs w:val="32"/>
        </w:rPr>
        <w:t>审核组应包括任课体育教师、班主任、卫生室（保健室）、教导处负责人等，负责审核考生申请材料。</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楷体_GB2312"/>
          <w:snapToGrid w:val="0"/>
          <w:color w:val="000000"/>
          <w:kern w:val="0"/>
          <w:sz w:val="32"/>
          <w:szCs w:val="32"/>
        </w:rPr>
        <w:t>（二）成立区体育考试医务审核组。</w:t>
      </w:r>
      <w:r>
        <w:rPr>
          <w:rFonts w:eastAsia="仿宋_GB2312"/>
          <w:snapToGrid w:val="0"/>
          <w:color w:val="000000"/>
          <w:kern w:val="0"/>
          <w:sz w:val="32"/>
          <w:szCs w:val="32"/>
        </w:rPr>
        <w:t>区体育考试医务审核组应包括区教育局的行政工作人员、相关学科医学专家等，负责组织辖区中考体育考试特殊考生审核工作。区体育考试医务审核组人员名单在规定时间报市体育考试医务审核组。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楷体_GB2312"/>
          <w:snapToGrid w:val="0"/>
          <w:color w:val="000000"/>
          <w:kern w:val="0"/>
          <w:sz w:val="32"/>
          <w:szCs w:val="32"/>
        </w:rPr>
        <w:t>（三）成立市体育考试医务审核组。</w:t>
      </w:r>
      <w:r>
        <w:rPr>
          <w:rFonts w:eastAsia="仿宋_GB2312"/>
          <w:snapToGrid w:val="0"/>
          <w:color w:val="000000"/>
          <w:kern w:val="0"/>
          <w:sz w:val="32"/>
          <w:szCs w:val="32"/>
        </w:rPr>
        <w:t>市体育考试医务审核组包括市教育局、市中小学卫生健康促进中心工作人员和特邀专家组成，负责全市中考体育考试特殊考生审核的组织协调工作，负责对提出申诉的考生申请进行最终审核。</w:t>
      </w:r>
    </w:p>
    <w:p w:rsidR="00D37167" w:rsidRDefault="00D37167" w:rsidP="00D37167">
      <w:pPr>
        <w:adjustRightInd w:val="0"/>
        <w:snapToGrid w:val="0"/>
        <w:spacing w:line="560" w:lineRule="exact"/>
        <w:ind w:firstLine="675"/>
        <w:rPr>
          <w:rFonts w:eastAsia="黑体"/>
          <w:snapToGrid w:val="0"/>
          <w:color w:val="000000"/>
          <w:kern w:val="0"/>
          <w:sz w:val="32"/>
          <w:szCs w:val="32"/>
        </w:rPr>
      </w:pPr>
      <w:r>
        <w:rPr>
          <w:rFonts w:eastAsia="黑体"/>
          <w:snapToGrid w:val="0"/>
          <w:color w:val="000000"/>
          <w:kern w:val="0"/>
          <w:sz w:val="32"/>
          <w:szCs w:val="32"/>
        </w:rPr>
        <w:t>三、审核程序</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楷体_GB2312"/>
          <w:snapToGrid w:val="0"/>
          <w:color w:val="000000"/>
          <w:kern w:val="0"/>
          <w:sz w:val="32"/>
          <w:szCs w:val="32"/>
        </w:rPr>
        <w:t>（一）学校</w:t>
      </w:r>
      <w:r>
        <w:rPr>
          <w:rFonts w:eastAsia="楷体_GB2312" w:hint="eastAsia"/>
          <w:snapToGrid w:val="0"/>
          <w:color w:val="000000"/>
          <w:kern w:val="0"/>
          <w:sz w:val="32"/>
          <w:szCs w:val="32"/>
        </w:rPr>
        <w:t>体育考试医务审核组</w:t>
      </w:r>
      <w:r>
        <w:rPr>
          <w:rFonts w:eastAsia="楷体_GB2312"/>
          <w:snapToGrid w:val="0"/>
          <w:color w:val="000000"/>
          <w:kern w:val="0"/>
          <w:sz w:val="32"/>
          <w:szCs w:val="32"/>
        </w:rPr>
        <w:t>审核。</w:t>
      </w:r>
      <w:r>
        <w:rPr>
          <w:rFonts w:eastAsia="仿宋_GB2312" w:hint="eastAsia"/>
          <w:snapToGrid w:val="0"/>
          <w:color w:val="000000"/>
          <w:kern w:val="0"/>
          <w:sz w:val="32"/>
          <w:szCs w:val="32"/>
        </w:rPr>
        <w:t>学校体育考试医务审核组</w:t>
      </w:r>
      <w:r>
        <w:rPr>
          <w:rFonts w:eastAsia="仿宋_GB2312"/>
          <w:snapToGrid w:val="0"/>
          <w:color w:val="000000"/>
          <w:kern w:val="0"/>
          <w:sz w:val="32"/>
          <w:szCs w:val="32"/>
        </w:rPr>
        <w:t>收到考生的《申请表》和材料后</w:t>
      </w:r>
      <w:r>
        <w:rPr>
          <w:rFonts w:eastAsia="仿宋_GB2312" w:hint="eastAsia"/>
          <w:snapToGrid w:val="0"/>
          <w:color w:val="000000"/>
          <w:kern w:val="0"/>
          <w:sz w:val="32"/>
          <w:szCs w:val="32"/>
        </w:rPr>
        <w:t>进行审核工作。如审核通过则</w:t>
      </w:r>
      <w:r>
        <w:rPr>
          <w:rFonts w:eastAsia="仿宋_GB2312"/>
          <w:snapToGrid w:val="0"/>
          <w:color w:val="000000"/>
          <w:kern w:val="0"/>
          <w:sz w:val="32"/>
          <w:szCs w:val="32"/>
        </w:rPr>
        <w:t>在《申请表》上签名并加盖学校公章，确保材料齐全后在材料复印件上注明审核日期、加盖</w:t>
      </w:r>
      <w:r>
        <w:rPr>
          <w:rFonts w:eastAsia="仿宋_GB2312"/>
          <w:snapToGrid w:val="0"/>
          <w:color w:val="000000"/>
          <w:kern w:val="0"/>
          <w:sz w:val="32"/>
          <w:szCs w:val="32"/>
        </w:rPr>
        <w:t>“</w:t>
      </w:r>
      <w:r>
        <w:rPr>
          <w:rFonts w:eastAsia="仿宋_GB2312"/>
          <w:snapToGrid w:val="0"/>
          <w:color w:val="000000"/>
          <w:kern w:val="0"/>
          <w:sz w:val="32"/>
          <w:szCs w:val="32"/>
        </w:rPr>
        <w:t>与原件相符</w:t>
      </w:r>
      <w:r>
        <w:rPr>
          <w:rFonts w:eastAsia="仿宋_GB2312"/>
          <w:snapToGrid w:val="0"/>
          <w:color w:val="000000"/>
          <w:kern w:val="0"/>
          <w:sz w:val="32"/>
          <w:szCs w:val="32"/>
        </w:rPr>
        <w:t>”</w:t>
      </w:r>
      <w:r>
        <w:rPr>
          <w:rFonts w:eastAsia="仿宋_GB2312"/>
          <w:snapToGrid w:val="0"/>
          <w:color w:val="000000"/>
          <w:kern w:val="0"/>
          <w:sz w:val="32"/>
          <w:szCs w:val="32"/>
        </w:rPr>
        <w:t>章及学校公章。</w:t>
      </w:r>
      <w:r>
        <w:rPr>
          <w:rFonts w:eastAsia="仿宋_GB2312" w:hint="eastAsia"/>
          <w:snapToGrid w:val="0"/>
          <w:color w:val="000000"/>
          <w:kern w:val="0"/>
          <w:sz w:val="32"/>
          <w:szCs w:val="32"/>
        </w:rPr>
        <w:t>学校审核通过后，由学校组织考生本人携带</w:t>
      </w:r>
      <w:r>
        <w:rPr>
          <w:rFonts w:eastAsia="仿宋_GB2312"/>
          <w:snapToGrid w:val="0"/>
          <w:color w:val="000000"/>
          <w:kern w:val="0"/>
          <w:sz w:val="32"/>
          <w:szCs w:val="32"/>
        </w:rPr>
        <w:t>《申请表》</w:t>
      </w:r>
      <w:r>
        <w:rPr>
          <w:rFonts w:eastAsia="仿宋_GB2312" w:hint="eastAsia"/>
          <w:snapToGrid w:val="0"/>
          <w:color w:val="000000"/>
          <w:kern w:val="0"/>
          <w:sz w:val="32"/>
          <w:szCs w:val="32"/>
        </w:rPr>
        <w:t>、</w:t>
      </w:r>
      <w:r>
        <w:rPr>
          <w:rFonts w:eastAsia="仿宋_GB2312"/>
          <w:snapToGrid w:val="0"/>
          <w:color w:val="000000"/>
          <w:kern w:val="0"/>
          <w:sz w:val="32"/>
          <w:szCs w:val="32"/>
        </w:rPr>
        <w:t>材料原件及复印件</w:t>
      </w:r>
      <w:r>
        <w:rPr>
          <w:rFonts w:eastAsia="仿宋_GB2312" w:hint="eastAsia"/>
          <w:snapToGrid w:val="0"/>
          <w:color w:val="000000"/>
          <w:kern w:val="0"/>
          <w:sz w:val="32"/>
          <w:szCs w:val="32"/>
        </w:rPr>
        <w:t>，</w:t>
      </w:r>
      <w:r>
        <w:rPr>
          <w:rFonts w:eastAsia="仿宋_GB2312"/>
          <w:snapToGrid w:val="0"/>
          <w:color w:val="000000"/>
          <w:kern w:val="0"/>
          <w:sz w:val="32"/>
          <w:szCs w:val="32"/>
        </w:rPr>
        <w:t>在规定时间</w:t>
      </w:r>
      <w:r>
        <w:rPr>
          <w:rFonts w:eastAsia="仿宋_GB2312" w:hint="eastAsia"/>
          <w:snapToGrid w:val="0"/>
          <w:color w:val="000000"/>
          <w:kern w:val="0"/>
          <w:sz w:val="32"/>
          <w:szCs w:val="32"/>
        </w:rPr>
        <w:t>前往</w:t>
      </w:r>
      <w:r>
        <w:rPr>
          <w:rFonts w:eastAsia="仿宋_GB2312"/>
          <w:snapToGrid w:val="0"/>
          <w:color w:val="000000"/>
          <w:kern w:val="0"/>
          <w:sz w:val="32"/>
          <w:szCs w:val="32"/>
        </w:rPr>
        <w:t>区体育考试医务</w:t>
      </w:r>
      <w:r>
        <w:rPr>
          <w:rFonts w:eastAsia="仿宋_GB2312" w:hint="eastAsia"/>
          <w:snapToGrid w:val="0"/>
          <w:color w:val="000000"/>
          <w:kern w:val="0"/>
          <w:sz w:val="32"/>
          <w:szCs w:val="32"/>
        </w:rPr>
        <w:t>审核</w:t>
      </w:r>
      <w:r>
        <w:rPr>
          <w:rFonts w:eastAsia="仿宋_GB2312"/>
          <w:snapToGrid w:val="0"/>
          <w:color w:val="000000"/>
          <w:kern w:val="0"/>
          <w:sz w:val="32"/>
          <w:szCs w:val="32"/>
        </w:rPr>
        <w:t>组</w:t>
      </w:r>
      <w:r>
        <w:rPr>
          <w:rFonts w:eastAsia="仿宋_GB2312" w:hint="eastAsia"/>
          <w:snapToGrid w:val="0"/>
          <w:color w:val="000000"/>
          <w:kern w:val="0"/>
          <w:sz w:val="32"/>
          <w:szCs w:val="32"/>
        </w:rPr>
        <w:t>接受现场审核</w:t>
      </w:r>
      <w:r>
        <w:rPr>
          <w:rFonts w:eastAsia="仿宋_GB2312"/>
          <w:snapToGrid w:val="0"/>
          <w:color w:val="000000"/>
          <w:kern w:val="0"/>
          <w:sz w:val="32"/>
          <w:szCs w:val="32"/>
        </w:rPr>
        <w:t>。</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楷体_GB2312"/>
          <w:snapToGrid w:val="0"/>
          <w:color w:val="000000"/>
          <w:kern w:val="0"/>
          <w:sz w:val="32"/>
          <w:szCs w:val="32"/>
        </w:rPr>
        <w:t>（二）区体育考试医务审核组审核。</w:t>
      </w:r>
      <w:r>
        <w:rPr>
          <w:rFonts w:eastAsia="仿宋_GB2312"/>
          <w:snapToGrid w:val="0"/>
          <w:color w:val="000000"/>
          <w:kern w:val="0"/>
          <w:sz w:val="32"/>
          <w:szCs w:val="32"/>
        </w:rPr>
        <w:t>根据考生的实际情况和材料进行审核，身高、体重数据原则上以在校期间第三学年的健康档案（学生体检表）为准，如未完成年度体检或有异议的以现场测量数据为准。</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如区体育考试医务审核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通过，在《申请表》</w:t>
      </w:r>
      <w:r>
        <w:rPr>
          <w:rFonts w:eastAsia="仿宋_GB2312"/>
          <w:snapToGrid w:val="0"/>
          <w:color w:val="000000"/>
          <w:kern w:val="0"/>
          <w:sz w:val="32"/>
          <w:szCs w:val="32"/>
        </w:rPr>
        <w:t>“</w:t>
      </w:r>
      <w:r>
        <w:rPr>
          <w:rFonts w:eastAsia="仿宋_GB2312"/>
          <w:snapToGrid w:val="0"/>
          <w:color w:val="000000"/>
          <w:kern w:val="0"/>
          <w:sz w:val="32"/>
          <w:szCs w:val="32"/>
        </w:rPr>
        <w:t>区医务审核组</w:t>
      </w:r>
      <w:r>
        <w:rPr>
          <w:rFonts w:eastAsia="仿宋_GB2312"/>
          <w:snapToGrid w:val="0"/>
          <w:color w:val="000000"/>
          <w:kern w:val="0"/>
          <w:sz w:val="32"/>
          <w:szCs w:val="32"/>
        </w:rPr>
        <w:t>”</w:t>
      </w:r>
      <w:r>
        <w:rPr>
          <w:rFonts w:eastAsia="仿宋_GB2312"/>
          <w:snapToGrid w:val="0"/>
          <w:color w:val="000000"/>
          <w:kern w:val="0"/>
          <w:sz w:val="32"/>
          <w:szCs w:val="32"/>
        </w:rPr>
        <w:t>意见</w:t>
      </w:r>
      <w:proofErr w:type="gramStart"/>
      <w:r>
        <w:rPr>
          <w:rFonts w:eastAsia="仿宋_GB2312"/>
          <w:snapToGrid w:val="0"/>
          <w:color w:val="000000"/>
          <w:kern w:val="0"/>
          <w:sz w:val="32"/>
          <w:szCs w:val="32"/>
        </w:rPr>
        <w:t>栏明确</w:t>
      </w:r>
      <w:proofErr w:type="gramEnd"/>
      <w:r>
        <w:rPr>
          <w:rFonts w:eastAsia="仿宋_GB2312"/>
          <w:snapToGrid w:val="0"/>
          <w:color w:val="000000"/>
          <w:kern w:val="0"/>
          <w:sz w:val="32"/>
          <w:szCs w:val="32"/>
        </w:rPr>
        <w:t>特殊考生的类别，并在规定的时间内将</w:t>
      </w:r>
      <w:r>
        <w:rPr>
          <w:rFonts w:eastAsia="仿宋_GB2312"/>
          <w:snapToGrid w:val="0"/>
          <w:color w:val="000000"/>
          <w:kern w:val="0"/>
          <w:sz w:val="32"/>
          <w:szCs w:val="32"/>
        </w:rPr>
        <w:lastRenderedPageBreak/>
        <w:t>审核情况提交市体育考试医务审核组。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如区体育考试医务审核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不通过，且不符合其他考试类别申报条件的考生，则按考生在招考服务平台预先选定的项目参加考试。</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如区体育考试医务审核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不通过，且符合其他考试类别申报条件的考生，需立即向区招考办（</w:t>
      </w:r>
      <w:r>
        <w:rPr>
          <w:rFonts w:eastAsia="仿宋_GB2312" w:hint="eastAsia"/>
          <w:snapToGrid w:val="0"/>
          <w:color w:val="000000"/>
          <w:kern w:val="0"/>
          <w:sz w:val="32"/>
          <w:szCs w:val="32"/>
        </w:rPr>
        <w:t>中</w:t>
      </w:r>
      <w:r>
        <w:rPr>
          <w:rFonts w:eastAsia="仿宋_GB2312"/>
          <w:snapToGrid w:val="0"/>
          <w:color w:val="000000"/>
          <w:kern w:val="0"/>
          <w:sz w:val="32"/>
          <w:szCs w:val="32"/>
        </w:rPr>
        <w:t>教科）书面提出重</w:t>
      </w:r>
      <w:proofErr w:type="gramStart"/>
      <w:r>
        <w:rPr>
          <w:rFonts w:eastAsia="仿宋_GB2312"/>
          <w:snapToGrid w:val="0"/>
          <w:color w:val="000000"/>
          <w:kern w:val="0"/>
          <w:sz w:val="32"/>
          <w:szCs w:val="32"/>
        </w:rPr>
        <w:t>报申请</w:t>
      </w:r>
      <w:proofErr w:type="gramEnd"/>
      <w:r>
        <w:rPr>
          <w:rFonts w:eastAsia="仿宋_GB2312"/>
          <w:snapToGrid w:val="0"/>
          <w:color w:val="000000"/>
          <w:kern w:val="0"/>
          <w:sz w:val="32"/>
          <w:szCs w:val="32"/>
        </w:rPr>
        <w:t>并在招考服务平台重新申报体育考生类别和项目，按医务审核流程重新审核。</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如考生对区体育考试医务审核</w:t>
      </w:r>
      <w:r>
        <w:rPr>
          <w:rFonts w:eastAsia="仿宋_GB2312" w:hint="eastAsia"/>
          <w:snapToGrid w:val="0"/>
          <w:color w:val="000000"/>
          <w:kern w:val="0"/>
          <w:sz w:val="32"/>
          <w:szCs w:val="32"/>
        </w:rPr>
        <w:t>组的审核</w:t>
      </w:r>
      <w:r>
        <w:rPr>
          <w:rFonts w:eastAsia="仿宋_GB2312"/>
          <w:snapToGrid w:val="0"/>
          <w:color w:val="000000"/>
          <w:kern w:val="0"/>
          <w:sz w:val="32"/>
          <w:szCs w:val="32"/>
        </w:rPr>
        <w:t>结果有异议，在规定的时间内向市体育考试医务审核组提出书面申诉。由区体育考试医务审核组在规定的时间内将提出申诉的考生申请提交市体育考试医务审核组审核。在市体育考试医务审核</w:t>
      </w:r>
      <w:r>
        <w:rPr>
          <w:rFonts w:eastAsia="仿宋_GB2312" w:hint="eastAsia"/>
          <w:snapToGrid w:val="0"/>
          <w:color w:val="000000"/>
          <w:kern w:val="0"/>
          <w:sz w:val="32"/>
          <w:szCs w:val="32"/>
        </w:rPr>
        <w:t>组</w:t>
      </w:r>
      <w:r>
        <w:rPr>
          <w:rFonts w:eastAsia="仿宋_GB2312"/>
          <w:snapToGrid w:val="0"/>
          <w:color w:val="000000"/>
          <w:kern w:val="0"/>
          <w:sz w:val="32"/>
          <w:szCs w:val="32"/>
        </w:rPr>
        <w:t>指定医院复查，市体育考试医务</w:t>
      </w:r>
      <w:r>
        <w:rPr>
          <w:rFonts w:eastAsia="仿宋_GB2312" w:hint="eastAsia"/>
          <w:snapToGrid w:val="0"/>
          <w:color w:val="000000"/>
          <w:kern w:val="0"/>
          <w:sz w:val="32"/>
          <w:szCs w:val="32"/>
        </w:rPr>
        <w:t>审核</w:t>
      </w:r>
      <w:r>
        <w:rPr>
          <w:rFonts w:eastAsia="仿宋_GB2312"/>
          <w:snapToGrid w:val="0"/>
          <w:color w:val="000000"/>
          <w:kern w:val="0"/>
          <w:sz w:val="32"/>
          <w:szCs w:val="32"/>
        </w:rPr>
        <w:t>组根据复查情况</w:t>
      </w:r>
      <w:proofErr w:type="gramStart"/>
      <w:r>
        <w:rPr>
          <w:rFonts w:eastAsia="仿宋_GB2312"/>
          <w:snapToGrid w:val="0"/>
          <w:color w:val="000000"/>
          <w:kern w:val="0"/>
          <w:sz w:val="32"/>
          <w:szCs w:val="32"/>
        </w:rPr>
        <w:t>作出</w:t>
      </w:r>
      <w:proofErr w:type="gramEnd"/>
      <w:r>
        <w:rPr>
          <w:rFonts w:eastAsia="仿宋_GB2312"/>
          <w:snapToGrid w:val="0"/>
          <w:color w:val="000000"/>
          <w:kern w:val="0"/>
          <w:sz w:val="32"/>
          <w:szCs w:val="32"/>
        </w:rPr>
        <w:t>最终医务审核结论。</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ascii="楷体_GB2312" w:eastAsia="楷体_GB2312"/>
          <w:snapToGrid w:val="0"/>
          <w:color w:val="000000"/>
          <w:kern w:val="0"/>
          <w:sz w:val="32"/>
          <w:szCs w:val="32"/>
        </w:rPr>
        <w:t>（三）市体育考试医务审核组审核。</w:t>
      </w:r>
      <w:r>
        <w:rPr>
          <w:rFonts w:eastAsia="仿宋_GB2312"/>
          <w:snapToGrid w:val="0"/>
          <w:color w:val="000000"/>
          <w:kern w:val="0"/>
          <w:sz w:val="32"/>
          <w:szCs w:val="32"/>
        </w:rPr>
        <w:t>市体育考试医务</w:t>
      </w:r>
      <w:r>
        <w:rPr>
          <w:rFonts w:eastAsia="仿宋_GB2312" w:hint="eastAsia"/>
          <w:snapToGrid w:val="0"/>
          <w:color w:val="000000"/>
          <w:kern w:val="0"/>
          <w:sz w:val="32"/>
          <w:szCs w:val="32"/>
        </w:rPr>
        <w:t>审核</w:t>
      </w:r>
      <w:r>
        <w:rPr>
          <w:rFonts w:eastAsia="仿宋_GB2312"/>
          <w:snapToGrid w:val="0"/>
          <w:color w:val="000000"/>
          <w:kern w:val="0"/>
          <w:sz w:val="32"/>
          <w:szCs w:val="32"/>
        </w:rPr>
        <w:t>组分别组织专家对区体育考试医务</w:t>
      </w:r>
      <w:r>
        <w:rPr>
          <w:rFonts w:eastAsia="仿宋_GB2312" w:hint="eastAsia"/>
          <w:snapToGrid w:val="0"/>
          <w:color w:val="000000"/>
          <w:kern w:val="0"/>
          <w:sz w:val="32"/>
          <w:szCs w:val="32"/>
        </w:rPr>
        <w:t>审核</w:t>
      </w:r>
      <w:r>
        <w:rPr>
          <w:rFonts w:eastAsia="仿宋_GB2312"/>
          <w:snapToGrid w:val="0"/>
          <w:color w:val="000000"/>
          <w:kern w:val="0"/>
          <w:sz w:val="32"/>
          <w:szCs w:val="32"/>
        </w:rPr>
        <w:t>组提交的考生申请和提出申诉的考生申请进行审核。市体育考试医务</w:t>
      </w:r>
      <w:r>
        <w:rPr>
          <w:rFonts w:eastAsia="仿宋_GB2312" w:hint="eastAsia"/>
          <w:snapToGrid w:val="0"/>
          <w:color w:val="000000"/>
          <w:kern w:val="0"/>
          <w:sz w:val="32"/>
          <w:szCs w:val="32"/>
        </w:rPr>
        <w:t>审核</w:t>
      </w:r>
      <w:r>
        <w:rPr>
          <w:rFonts w:eastAsia="仿宋_GB2312"/>
          <w:snapToGrid w:val="0"/>
          <w:color w:val="000000"/>
          <w:kern w:val="0"/>
          <w:sz w:val="32"/>
          <w:szCs w:val="32"/>
        </w:rPr>
        <w:t>组完成审核工作后，在规定的时间内，将审核结果反馈给区体育考试医务审核组。</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如市体育考试医务审核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通过，按考生申请的体育考试类别和项目参加考试、计算分值。</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如市体育考试医务审核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不通过，且不符合其他考试类别申报条件的考生，则按考生在招考服务平台预先选定的项目参加考试、计算分值。</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lastRenderedPageBreak/>
        <w:t>如市体育考试医务审核</w:t>
      </w:r>
      <w:r>
        <w:rPr>
          <w:rFonts w:eastAsia="仿宋_GB2312" w:hint="eastAsia"/>
          <w:snapToGrid w:val="0"/>
          <w:color w:val="000000"/>
          <w:kern w:val="0"/>
          <w:sz w:val="32"/>
          <w:szCs w:val="32"/>
        </w:rPr>
        <w:t>组审核</w:t>
      </w:r>
      <w:r>
        <w:rPr>
          <w:rFonts w:eastAsia="仿宋_GB2312"/>
          <w:snapToGrid w:val="0"/>
          <w:color w:val="000000"/>
          <w:kern w:val="0"/>
          <w:sz w:val="32"/>
          <w:szCs w:val="32"/>
        </w:rPr>
        <w:t>不通过，且符合其他考试类别申报条件的考生，需立即向区招考办（</w:t>
      </w:r>
      <w:r>
        <w:rPr>
          <w:rFonts w:eastAsia="仿宋_GB2312" w:hint="eastAsia"/>
          <w:snapToGrid w:val="0"/>
          <w:color w:val="000000"/>
          <w:kern w:val="0"/>
          <w:sz w:val="32"/>
          <w:szCs w:val="32"/>
        </w:rPr>
        <w:t>中</w:t>
      </w:r>
      <w:r>
        <w:rPr>
          <w:rFonts w:eastAsia="仿宋_GB2312"/>
          <w:snapToGrid w:val="0"/>
          <w:color w:val="000000"/>
          <w:kern w:val="0"/>
          <w:sz w:val="32"/>
          <w:szCs w:val="32"/>
        </w:rPr>
        <w:t>教科）书面提出重</w:t>
      </w:r>
      <w:proofErr w:type="gramStart"/>
      <w:r>
        <w:rPr>
          <w:rFonts w:eastAsia="仿宋_GB2312"/>
          <w:snapToGrid w:val="0"/>
          <w:color w:val="000000"/>
          <w:kern w:val="0"/>
          <w:sz w:val="32"/>
          <w:szCs w:val="32"/>
        </w:rPr>
        <w:t>报申请</w:t>
      </w:r>
      <w:proofErr w:type="gramEnd"/>
      <w:r>
        <w:rPr>
          <w:rFonts w:eastAsia="仿宋_GB2312"/>
          <w:snapToGrid w:val="0"/>
          <w:color w:val="000000"/>
          <w:kern w:val="0"/>
          <w:sz w:val="32"/>
          <w:szCs w:val="32"/>
        </w:rPr>
        <w:t>并在招考服务平台重新申报体育考生类别和项目，按医务审核流程重新审核。</w:t>
      </w:r>
    </w:p>
    <w:p w:rsidR="00D37167" w:rsidRDefault="00D37167" w:rsidP="00D37167">
      <w:pPr>
        <w:adjustRightInd w:val="0"/>
        <w:snapToGrid w:val="0"/>
        <w:spacing w:line="560" w:lineRule="exact"/>
        <w:ind w:firstLine="675"/>
        <w:rPr>
          <w:rFonts w:eastAsia="黑体"/>
          <w:snapToGrid w:val="0"/>
          <w:color w:val="000000"/>
          <w:kern w:val="0"/>
          <w:sz w:val="32"/>
          <w:szCs w:val="32"/>
        </w:rPr>
      </w:pPr>
      <w:r>
        <w:rPr>
          <w:rFonts w:eastAsia="黑体"/>
          <w:snapToGrid w:val="0"/>
          <w:color w:val="000000"/>
          <w:kern w:val="0"/>
          <w:sz w:val="32"/>
          <w:szCs w:val="32"/>
        </w:rPr>
        <w:t>四、审核结果公示</w:t>
      </w:r>
    </w:p>
    <w:p w:rsidR="00D37167" w:rsidRDefault="00D37167" w:rsidP="00D37167">
      <w:pPr>
        <w:adjustRightInd w:val="0"/>
        <w:snapToGrid w:val="0"/>
        <w:spacing w:line="560" w:lineRule="exact"/>
        <w:ind w:firstLine="675"/>
        <w:rPr>
          <w:rFonts w:eastAsia="仿宋_GB2312"/>
          <w:snapToGrid w:val="0"/>
          <w:color w:val="000000"/>
          <w:kern w:val="0"/>
          <w:sz w:val="32"/>
          <w:szCs w:val="32"/>
        </w:rPr>
      </w:pPr>
      <w:r>
        <w:rPr>
          <w:rFonts w:eastAsia="仿宋_GB2312"/>
          <w:snapToGrid w:val="0"/>
          <w:color w:val="000000"/>
          <w:kern w:val="0"/>
          <w:sz w:val="32"/>
          <w:szCs w:val="32"/>
        </w:rPr>
        <w:t>学校将本校考生申请免考、择考、缓考和特殊考试的审核情况公示一周。公示期间，如有问题，请及时向市</w:t>
      </w:r>
      <w:r>
        <w:rPr>
          <w:rFonts w:eastAsia="仿宋_GB2312" w:hint="eastAsia"/>
          <w:snapToGrid w:val="0"/>
          <w:color w:val="000000"/>
          <w:kern w:val="0"/>
          <w:sz w:val="32"/>
          <w:szCs w:val="32"/>
        </w:rPr>
        <w:t>教育局</w:t>
      </w:r>
      <w:r>
        <w:rPr>
          <w:rFonts w:eastAsia="仿宋_GB2312"/>
          <w:snapToGrid w:val="0"/>
          <w:color w:val="000000"/>
          <w:kern w:val="0"/>
          <w:sz w:val="32"/>
          <w:szCs w:val="32"/>
        </w:rPr>
        <w:t>反映。</w:t>
      </w:r>
    </w:p>
    <w:p w:rsidR="00D37167" w:rsidRDefault="00D37167" w:rsidP="00D37167">
      <w:pPr>
        <w:adjustRightInd w:val="0"/>
        <w:snapToGrid w:val="0"/>
        <w:spacing w:line="560" w:lineRule="exact"/>
        <w:ind w:firstLine="675"/>
        <w:rPr>
          <w:rFonts w:eastAsia="黑体"/>
          <w:snapToGrid w:val="0"/>
          <w:color w:val="000000"/>
          <w:kern w:val="0"/>
          <w:sz w:val="32"/>
          <w:szCs w:val="32"/>
        </w:rPr>
      </w:pPr>
      <w:r>
        <w:rPr>
          <w:rFonts w:eastAsia="黑体"/>
          <w:snapToGrid w:val="0"/>
          <w:color w:val="000000"/>
          <w:kern w:val="0"/>
          <w:sz w:val="32"/>
          <w:szCs w:val="32"/>
        </w:rPr>
        <w:t>五、审核材料归档</w:t>
      </w:r>
    </w:p>
    <w:p w:rsidR="0000048D" w:rsidRDefault="00D37167" w:rsidP="00D37167">
      <w:r>
        <w:rPr>
          <w:rFonts w:eastAsia="仿宋_GB2312"/>
          <w:snapToGrid w:val="0"/>
          <w:color w:val="000000"/>
          <w:kern w:val="0"/>
          <w:sz w:val="32"/>
          <w:szCs w:val="32"/>
        </w:rPr>
        <w:t>考生的免考、</w:t>
      </w:r>
      <w:proofErr w:type="gramStart"/>
      <w:r>
        <w:rPr>
          <w:rFonts w:eastAsia="仿宋_GB2312"/>
          <w:snapToGrid w:val="0"/>
          <w:color w:val="000000"/>
          <w:kern w:val="0"/>
          <w:sz w:val="32"/>
          <w:szCs w:val="32"/>
        </w:rPr>
        <w:t>择考申请表</w:t>
      </w:r>
      <w:proofErr w:type="gramEnd"/>
      <w:r>
        <w:rPr>
          <w:rFonts w:eastAsia="仿宋_GB2312"/>
          <w:snapToGrid w:val="0"/>
          <w:color w:val="000000"/>
          <w:kern w:val="0"/>
          <w:sz w:val="32"/>
          <w:szCs w:val="32"/>
        </w:rPr>
        <w:t>和</w:t>
      </w:r>
      <w:r>
        <w:rPr>
          <w:rFonts w:eastAsia="仿宋_GB2312" w:hint="eastAsia"/>
          <w:snapToGrid w:val="0"/>
          <w:color w:val="000000"/>
          <w:kern w:val="0"/>
          <w:sz w:val="32"/>
          <w:szCs w:val="32"/>
        </w:rPr>
        <w:t>审核</w:t>
      </w:r>
      <w:r>
        <w:rPr>
          <w:rFonts w:eastAsia="仿宋_GB2312"/>
          <w:snapToGrid w:val="0"/>
          <w:color w:val="000000"/>
          <w:kern w:val="0"/>
          <w:sz w:val="32"/>
          <w:szCs w:val="32"/>
        </w:rPr>
        <w:t>材料的复印件由学校放入该生的个人档案中。</w:t>
      </w:r>
      <w:bookmarkStart w:id="0" w:name="_GoBack"/>
      <w:bookmarkEnd w:id="0"/>
    </w:p>
    <w:sectPr w:rsidR="000004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67"/>
    <w:rsid w:val="0000048D"/>
    <w:rsid w:val="0006033A"/>
    <w:rsid w:val="00341E72"/>
    <w:rsid w:val="003B6D7A"/>
    <w:rsid w:val="00401A4F"/>
    <w:rsid w:val="00462D3F"/>
    <w:rsid w:val="004656E2"/>
    <w:rsid w:val="00483E6D"/>
    <w:rsid w:val="004A0859"/>
    <w:rsid w:val="004A41E1"/>
    <w:rsid w:val="0057173A"/>
    <w:rsid w:val="006A207B"/>
    <w:rsid w:val="00970162"/>
    <w:rsid w:val="00C34D66"/>
    <w:rsid w:val="00D37167"/>
    <w:rsid w:val="00DB785F"/>
    <w:rsid w:val="00DB7CC3"/>
    <w:rsid w:val="00E07B10"/>
    <w:rsid w:val="00F0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C3D4B-6F56-4B75-80CB-F90CC846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傅莎</dc:creator>
  <cp:keywords/>
  <dc:description/>
  <cp:lastModifiedBy>傅莎</cp:lastModifiedBy>
  <cp:revision>1</cp:revision>
  <dcterms:created xsi:type="dcterms:W3CDTF">2021-11-24T09:03:00Z</dcterms:created>
  <dcterms:modified xsi:type="dcterms:W3CDTF">2021-11-24T09:03:00Z</dcterms:modified>
</cp:coreProperties>
</file>