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5E" w:rsidRDefault="00CE075E" w:rsidP="00CE075E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E075E" w:rsidRDefault="00CE075E" w:rsidP="00CE075E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CE075E" w:rsidRDefault="00CE075E" w:rsidP="00CE075E">
      <w:pPr>
        <w:spacing w:line="560" w:lineRule="exact"/>
        <w:ind w:leftChars="-342" w:left="-155" w:rightChars="-413" w:right="-867" w:hangingChars="128" w:hanging="563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各课程操作技能考试工种类别代码及考试时间</w:t>
      </w:r>
    </w:p>
    <w:p w:rsidR="00CE075E" w:rsidRDefault="00CE075E" w:rsidP="00CE075E">
      <w:pPr>
        <w:spacing w:line="560" w:lineRule="exact"/>
        <w:ind w:leftChars="-342" w:left="-155" w:rightChars="-413" w:right="-867" w:hangingChars="128" w:hanging="563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106"/>
        <w:gridCol w:w="1826"/>
        <w:gridCol w:w="4132"/>
      </w:tblGrid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课程名称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工种类别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工种类别代码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考试时间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机械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车工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001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150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钳工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002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铣工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003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数控车工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004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化学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20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旅游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导游与旅行社管理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25</w:t>
            </w:r>
            <w:r w:rsidRPr="001128E7">
              <w:rPr>
                <w:rFonts w:hint="eastAsia"/>
              </w:rPr>
              <w:t>～</w:t>
            </w:r>
            <w:r w:rsidRPr="001128E7">
              <w:rPr>
                <w:rFonts w:hint="eastAsia"/>
              </w:rPr>
              <w:t>30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pPr>
              <w:rPr>
                <w:rFonts w:hint="eastAsia"/>
              </w:rPr>
            </w:pPr>
            <w:r w:rsidRPr="001128E7">
              <w:rPr>
                <w:rFonts w:hint="eastAsia"/>
              </w:rPr>
              <w:t>客房实务—中式铺床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pPr>
              <w:rPr>
                <w:rFonts w:hint="eastAsia"/>
              </w:rPr>
            </w:pPr>
            <w:r w:rsidRPr="001128E7">
              <w:rPr>
                <w:rFonts w:hint="eastAsia"/>
              </w:rPr>
              <w:t>007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pPr>
              <w:rPr>
                <w:rFonts w:hint="eastAsia"/>
              </w:rPr>
            </w:pPr>
            <w:r w:rsidRPr="001128E7">
              <w:rPr>
                <w:rFonts w:hint="eastAsia"/>
              </w:rPr>
              <w:t>25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餐饮服务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中餐</w:t>
            </w:r>
            <w:r w:rsidRPr="001128E7">
              <w:rPr>
                <w:rFonts w:hint="eastAsia"/>
              </w:rPr>
              <w:t>22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西餐</w:t>
            </w:r>
            <w:r w:rsidRPr="001128E7">
              <w:rPr>
                <w:rFonts w:hint="eastAsia"/>
              </w:rPr>
              <w:t>20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教育基础综合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美术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120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声乐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3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舞蹈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2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钢琴或其他乐器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4-6</w:t>
            </w:r>
            <w:r w:rsidRPr="001128E7">
              <w:rPr>
                <w:rFonts w:hint="eastAsia"/>
              </w:rPr>
              <w:t>分钟，不低于</w:t>
            </w:r>
            <w:r w:rsidRPr="001128E7">
              <w:rPr>
                <w:rFonts w:hint="eastAsia"/>
              </w:rPr>
              <w:t>4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生物技术基础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60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电工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150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美术基础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120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会计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120</w:t>
            </w:r>
            <w:r w:rsidRPr="001128E7">
              <w:rPr>
                <w:rFonts w:hint="eastAsia"/>
              </w:rPr>
              <w:t>分钟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bookmarkStart w:id="0" w:name="_Hlk320609366"/>
            <w:bookmarkStart w:id="1" w:name="OLE_LINK1" w:colFirst="3" w:colLast="5"/>
            <w:bookmarkStart w:id="2" w:name="OLE_LINK2" w:colFirst="3" w:colLast="5"/>
            <w:r w:rsidRPr="001128E7">
              <w:rPr>
                <w:rFonts w:hint="eastAsia"/>
              </w:rPr>
              <w:t>音乐综合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音乐基本素质＋声乐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3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音乐基本素质＋器乐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5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音乐基本素质＋舞蹈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2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烹饪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中式烹调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30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中式面点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60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西式烹调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45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西式面点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004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60</w:t>
            </w:r>
            <w:r w:rsidRPr="001128E7">
              <w:rPr>
                <w:rFonts w:hint="eastAsia"/>
              </w:rPr>
              <w:t>分钟以内</w:t>
            </w:r>
          </w:p>
        </w:tc>
      </w:tr>
      <w:tr w:rsidR="00CE075E" w:rsidRPr="001128E7" w:rsidTr="00F066A9">
        <w:trPr>
          <w:trHeight w:hRule="exact" w:val="340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护理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Pr="001128E7" w:rsidRDefault="00CE075E" w:rsidP="00F066A9">
            <w:r w:rsidRPr="001128E7">
              <w:rPr>
                <w:rFonts w:hint="eastAsia"/>
              </w:rPr>
              <w:t>6-8</w:t>
            </w:r>
            <w:r w:rsidRPr="001128E7">
              <w:rPr>
                <w:rFonts w:hint="eastAsia"/>
              </w:rPr>
              <w:t>分钟以内（不同操作项目考试时间不同，详见考试说明）</w:t>
            </w:r>
          </w:p>
        </w:tc>
      </w:tr>
      <w:bookmarkEnd w:id="0"/>
      <w:bookmarkEnd w:id="1"/>
      <w:bookmarkEnd w:id="2"/>
    </w:tbl>
    <w:p w:rsidR="00CE075E" w:rsidRDefault="00CE075E" w:rsidP="00CE075E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:rsidR="00CE075E" w:rsidRDefault="00CE075E" w:rsidP="00CE075E">
      <w:pPr>
        <w:tabs>
          <w:tab w:val="left" w:pos="5460"/>
        </w:tabs>
        <w:rPr>
          <w:rFonts w:ascii="Times New Roman" w:eastAsia="黑体" w:hint="eastAsia"/>
          <w:sz w:val="32"/>
        </w:rPr>
      </w:pPr>
    </w:p>
    <w:p w:rsidR="00CE075E" w:rsidRDefault="00CE075E" w:rsidP="00CE075E">
      <w:pPr>
        <w:spacing w:line="560" w:lineRule="exact"/>
        <w:ind w:leftChars="-342" w:left="-155" w:rightChars="-413" w:right="-867" w:hangingChars="128" w:hanging="563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lastRenderedPageBreak/>
        <w:t>体育各技能类别代码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5"/>
        <w:gridCol w:w="1295"/>
        <w:gridCol w:w="2880"/>
        <w:gridCol w:w="1440"/>
      </w:tblGrid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技能考试类别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技能考试类别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5000M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110M</w:t>
            </w:r>
            <w:r>
              <w:rPr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r>
              <w:rPr>
                <w:sz w:val="24"/>
              </w:rPr>
              <w:t>400M</w:t>
            </w:r>
            <w:r>
              <w:rPr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50M</w:t>
            </w:r>
            <w:r>
              <w:rPr>
                <w:sz w:val="24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</w:t>
            </w:r>
            <w:proofErr w:type="gramStart"/>
            <w:r>
              <w:rPr>
                <w:sz w:val="24"/>
              </w:rPr>
              <w:t>撑竿跳</w:t>
            </w:r>
            <w:proofErr w:type="gramEnd"/>
            <w:r>
              <w:rPr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400M</w:t>
            </w:r>
            <w:r>
              <w:rPr>
                <w:sz w:val="24"/>
              </w:rPr>
              <w:t>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田径男子十项全能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游泳女子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篮球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田径女子</w:t>
            </w:r>
            <w:r>
              <w:rPr>
                <w:sz w:val="24"/>
              </w:rPr>
              <w:t>800M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1500M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足球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3000M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乒乓球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羽毛球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r>
              <w:rPr>
                <w:sz w:val="24"/>
              </w:rPr>
              <w:t>400M</w:t>
            </w:r>
            <w:r>
              <w:rPr>
                <w:sz w:val="24"/>
              </w:rPr>
              <w:t>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网球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击剑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</w:t>
            </w:r>
            <w:proofErr w:type="gramStart"/>
            <w:r>
              <w:rPr>
                <w:sz w:val="24"/>
              </w:rPr>
              <w:t>撑竿跳</w:t>
            </w:r>
            <w:proofErr w:type="gramEnd"/>
            <w:r>
              <w:rPr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摔跤（男子）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摔跤（女子）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柔道（男子）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柔道（女子）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拳击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跆拳道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田径女子七项全能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武术套路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50M</w:t>
            </w:r>
            <w:r>
              <w:rPr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散打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100M</w:t>
            </w:r>
            <w:r>
              <w:rPr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举重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200M</w:t>
            </w:r>
            <w:r>
              <w:rPr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射击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400M</w:t>
            </w:r>
            <w:r>
              <w:rPr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射箭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E075E" w:rsidTr="00F066A9">
        <w:trPr>
          <w:trHeight w:val="567"/>
          <w:jc w:val="center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游泳男子</w:t>
            </w:r>
            <w:r>
              <w:rPr>
                <w:sz w:val="24"/>
              </w:rPr>
              <w:t>800M</w:t>
            </w:r>
            <w:r>
              <w:rPr>
                <w:sz w:val="24"/>
              </w:rPr>
              <w:t>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sz w:val="24"/>
              </w:rPr>
            </w:pPr>
          </w:p>
        </w:tc>
      </w:tr>
    </w:tbl>
    <w:p w:rsidR="00CE075E" w:rsidRDefault="00CE075E" w:rsidP="00CE075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E075E" w:rsidRDefault="00CE075E" w:rsidP="00CE075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E075E" w:rsidRDefault="00CE075E" w:rsidP="00CE075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E075E" w:rsidRDefault="00CE075E" w:rsidP="00CE075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E075E" w:rsidRDefault="00CE075E" w:rsidP="00CE075E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</w:p>
    <w:p w:rsidR="00CE075E" w:rsidRDefault="00CE075E" w:rsidP="00CE075E">
      <w:pPr>
        <w:spacing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广州市各区专业技能课程考试报名点一览表</w:t>
      </w:r>
    </w:p>
    <w:tbl>
      <w:tblPr>
        <w:tblpPr w:leftFromText="180" w:rightFromText="180" w:vertAnchor="text" w:tblpX="-558" w:tblpY="184"/>
        <w:tblW w:w="98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5670"/>
        <w:gridCol w:w="2947"/>
      </w:tblGrid>
      <w:tr w:rsidR="00CE075E" w:rsidTr="00F066A9">
        <w:trPr>
          <w:trHeight w:hRule="exact" w:val="5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报名点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proofErr w:type="gramStart"/>
            <w:r>
              <w:rPr>
                <w:rFonts w:ascii="ti" w:hAnsi="ti" w:hint="eastAsia"/>
                <w:sz w:val="24"/>
                <w:szCs w:val="28"/>
              </w:rPr>
              <w:t>荔</w:t>
            </w:r>
            <w:proofErr w:type="gramEnd"/>
            <w:r>
              <w:rPr>
                <w:rFonts w:ascii="ti" w:hAnsi="ti" w:hint="eastAsia"/>
                <w:sz w:val="24"/>
                <w:szCs w:val="28"/>
              </w:rPr>
              <w:t>湾区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proofErr w:type="gramStart"/>
            <w:r>
              <w:rPr>
                <w:rFonts w:ascii="ti" w:hAnsi="ti" w:hint="eastAsia"/>
                <w:sz w:val="24"/>
                <w:szCs w:val="28"/>
              </w:rPr>
              <w:t>荔</w:t>
            </w:r>
            <w:proofErr w:type="gramEnd"/>
            <w:r>
              <w:rPr>
                <w:rFonts w:ascii="ti" w:hAnsi="ti" w:hint="eastAsia"/>
                <w:sz w:val="24"/>
                <w:szCs w:val="28"/>
              </w:rPr>
              <w:t>湾区</w:t>
            </w:r>
            <w:proofErr w:type="gramStart"/>
            <w:r>
              <w:rPr>
                <w:rFonts w:ascii="ti" w:hAnsi="ti" w:hint="eastAsia"/>
                <w:sz w:val="24"/>
                <w:szCs w:val="28"/>
              </w:rPr>
              <w:t>招考办</w:t>
            </w:r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020-81957623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越秀区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广州市贸易职业高级中学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020-83370467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广州卫生职业技术学院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020-81088620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广州市财经商贸职业学校（华侨新村校区）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020-81763005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海珠区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海珠区招生考试中心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020-84472554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广州市旅游商务职业学校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020-84343506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广州市海珠工艺美术职业学校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020-84442045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广州市纺织服装职业学校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020-84205325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广东轻工职业技术学院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</w:t>
            </w:r>
            <w:r w:rsidRPr="001F6D23">
              <w:rPr>
                <w:rFonts w:ascii="ti" w:hAnsi="ti"/>
                <w:sz w:val="24"/>
                <w:szCs w:val="28"/>
              </w:rPr>
              <w:t>89239770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天河区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广州市幼儿师范学校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020-38817251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广东省食品药品职业技术学校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020-82356109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广州市天河职业高级中学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020-37286273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广东省华侨职业技术学校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020-29165386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广州市轻工职业学校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020-87059270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白云区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白云区</w:t>
            </w:r>
            <w:proofErr w:type="gramStart"/>
            <w:r>
              <w:rPr>
                <w:rFonts w:ascii="ti" w:hAnsi="ti" w:hint="eastAsia"/>
                <w:sz w:val="24"/>
                <w:szCs w:val="28"/>
              </w:rPr>
              <w:t>招考办</w:t>
            </w:r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020-86367165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广州市医药职业学校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020-86421009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广州市交通运输职业学校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020-86093193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黄埔区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黄埔职业技术学校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020-82067086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proofErr w:type="gramStart"/>
            <w:r>
              <w:rPr>
                <w:rFonts w:ascii="ti" w:hAnsi="ti" w:hint="eastAsia"/>
                <w:sz w:val="24"/>
                <w:szCs w:val="28"/>
              </w:rPr>
              <w:t>番禺区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proofErr w:type="gramStart"/>
            <w:r>
              <w:rPr>
                <w:rFonts w:ascii="ti" w:hAnsi="ti" w:hint="eastAsia"/>
                <w:sz w:val="24"/>
                <w:szCs w:val="28"/>
              </w:rPr>
              <w:t>番禺区</w:t>
            </w:r>
            <w:proofErr w:type="gramEnd"/>
            <w:r>
              <w:rPr>
                <w:rFonts w:ascii="ti" w:hAnsi="ti" w:hint="eastAsia"/>
                <w:sz w:val="24"/>
                <w:szCs w:val="28"/>
              </w:rPr>
              <w:t>职业技术学校南校区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020-34601223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proofErr w:type="gramStart"/>
            <w:r>
              <w:rPr>
                <w:rFonts w:ascii="ti" w:hAnsi="ti" w:hint="eastAsia"/>
                <w:sz w:val="24"/>
                <w:szCs w:val="28"/>
              </w:rPr>
              <w:t>番禺区</w:t>
            </w:r>
            <w:proofErr w:type="gramEnd"/>
            <w:r>
              <w:rPr>
                <w:rFonts w:ascii="ti" w:hAnsi="ti" w:hint="eastAsia"/>
                <w:sz w:val="24"/>
                <w:szCs w:val="28"/>
              </w:rPr>
              <w:t>新造职业技术学校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020-84721438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花都区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花都区职业技术学校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020-36804391</w:t>
            </w:r>
          </w:p>
        </w:tc>
      </w:tr>
      <w:tr w:rsidR="00CE075E" w:rsidTr="00F066A9">
        <w:trPr>
          <w:trHeight w:hRule="exact" w:val="5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所属区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报名点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南沙区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南沙区岭东职业技术学校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020-84938603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增城区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增城区职业技术学校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020-82719973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增城区卫生职业技术学校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020-82737376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广东省环保技工学校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020-32198856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增</w:t>
            </w:r>
            <w:proofErr w:type="gramStart"/>
            <w:r>
              <w:rPr>
                <w:rFonts w:ascii="ti" w:hAnsi="ti" w:hint="eastAsia"/>
                <w:sz w:val="24"/>
                <w:szCs w:val="28"/>
              </w:rPr>
              <w:t>城区东方</w:t>
            </w:r>
            <w:proofErr w:type="gramEnd"/>
            <w:r>
              <w:rPr>
                <w:rFonts w:ascii="ti" w:hAnsi="ti" w:hint="eastAsia"/>
                <w:sz w:val="24"/>
                <w:szCs w:val="28"/>
              </w:rPr>
              <w:t>职业技术学校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020-82752802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 xml:space="preserve"> </w:t>
            </w:r>
            <w:r>
              <w:rPr>
                <w:rFonts w:ascii="ti" w:hAnsi="ti" w:hint="eastAsia"/>
                <w:sz w:val="24"/>
                <w:szCs w:val="28"/>
              </w:rPr>
              <w:t>广东华商技工学校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/>
                <w:sz w:val="24"/>
                <w:szCs w:val="28"/>
              </w:rPr>
              <w:t xml:space="preserve"> </w:t>
            </w:r>
            <w:r>
              <w:rPr>
                <w:rFonts w:ascii="ti" w:hAnsi="ti" w:hint="eastAsia"/>
                <w:sz w:val="24"/>
                <w:szCs w:val="28"/>
              </w:rPr>
              <w:t>020-82661626</w:t>
            </w:r>
          </w:p>
        </w:tc>
      </w:tr>
      <w:tr w:rsidR="00CE075E" w:rsidTr="00F066A9">
        <w:trPr>
          <w:trHeight w:hRule="exact" w:val="482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 w:hint="eastAsia"/>
                <w:sz w:val="24"/>
                <w:szCs w:val="28"/>
              </w:rPr>
            </w:pPr>
            <w:r>
              <w:rPr>
                <w:rFonts w:ascii="ti" w:hAnsi="ti" w:hint="eastAsia"/>
                <w:sz w:val="24"/>
                <w:szCs w:val="28"/>
              </w:rPr>
              <w:t>广东省华立技师学院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20" w:lineRule="exact"/>
              <w:jc w:val="center"/>
              <w:rPr>
                <w:rFonts w:ascii="ti" w:hAnsi="ti"/>
                <w:sz w:val="24"/>
                <w:szCs w:val="28"/>
              </w:rPr>
            </w:pPr>
            <w:r>
              <w:rPr>
                <w:rFonts w:ascii="ti" w:hAnsi="ti"/>
                <w:sz w:val="24"/>
                <w:szCs w:val="28"/>
              </w:rPr>
              <w:t xml:space="preserve"> </w:t>
            </w:r>
            <w:r>
              <w:rPr>
                <w:rFonts w:ascii="ti" w:hAnsi="ti" w:hint="eastAsia"/>
                <w:sz w:val="24"/>
                <w:szCs w:val="28"/>
              </w:rPr>
              <w:t>020-82</w:t>
            </w:r>
            <w:r>
              <w:rPr>
                <w:rFonts w:ascii="ti" w:hAnsi="ti"/>
                <w:sz w:val="24"/>
                <w:szCs w:val="28"/>
              </w:rPr>
              <w:t>907063</w:t>
            </w:r>
          </w:p>
        </w:tc>
      </w:tr>
    </w:tbl>
    <w:p w:rsidR="00CE075E" w:rsidRDefault="00CE075E" w:rsidP="00CE075E">
      <w:pPr>
        <w:spacing w:line="56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CE075E" w:rsidRDefault="00CE075E" w:rsidP="00CE075E">
      <w:pPr>
        <w:spacing w:line="560" w:lineRule="exact"/>
        <w:jc w:val="center"/>
        <w:rPr>
          <w:rFonts w:ascii="Times New Roman" w:hAnsi="Times New Roman" w:hint="eastAsia"/>
          <w:sz w:val="28"/>
        </w:rPr>
      </w:pPr>
    </w:p>
    <w:p w:rsidR="00CE075E" w:rsidRDefault="00CE075E" w:rsidP="00CE075E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</w:p>
    <w:p w:rsidR="00CE075E" w:rsidRDefault="00CE075E" w:rsidP="00CE075E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0"/>
          <w:szCs w:val="40"/>
        </w:rPr>
      </w:pPr>
    </w:p>
    <w:p w:rsidR="00CE075E" w:rsidRDefault="00CE075E" w:rsidP="00CE075E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专业技能课程考试操作技能考试</w:t>
      </w:r>
    </w:p>
    <w:p w:rsidR="00CE075E" w:rsidRDefault="00CE075E" w:rsidP="00CE075E">
      <w:pPr>
        <w:snapToGrid w:val="0"/>
        <w:spacing w:line="520" w:lineRule="exact"/>
        <w:ind w:leftChars="-428" w:left="-899" w:rightChars="-327" w:right="-687"/>
        <w:jc w:val="center"/>
        <w:rPr>
          <w:rFonts w:ascii="Times New Roman" w:eastAsia="方正小标宋简体" w:hAnsi="Times New Roman"/>
          <w:sz w:val="32"/>
        </w:rPr>
      </w:pPr>
      <w:r>
        <w:rPr>
          <w:rFonts w:ascii="Times New Roman" w:eastAsia="方正小标宋简体" w:hAnsi="Times New Roman"/>
          <w:sz w:val="44"/>
          <w:szCs w:val="44"/>
        </w:rPr>
        <w:t>实习证明（岗位工作证明）</w:t>
      </w:r>
    </w:p>
    <w:p w:rsidR="00CE075E" w:rsidRDefault="00CE075E" w:rsidP="00CE075E">
      <w:pPr>
        <w:ind w:rightChars="-385" w:right="-808"/>
        <w:jc w:val="center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 xml:space="preserve">                                           </w:t>
      </w:r>
    </w:p>
    <w:p w:rsidR="00CE075E" w:rsidRDefault="00CE075E" w:rsidP="00CE075E">
      <w:pPr>
        <w:ind w:rightChars="-84" w:right="-176"/>
        <w:jc w:val="right"/>
        <w:rPr>
          <w:rFonts w:ascii="Times New Roman" w:eastAsia="仿宋_GB2312"/>
          <w:b/>
          <w:sz w:val="30"/>
        </w:rPr>
      </w:pPr>
      <w:r>
        <w:rPr>
          <w:rFonts w:ascii="Times New Roman" w:eastAsia="仿宋_GB2312"/>
          <w:sz w:val="30"/>
        </w:rPr>
        <w:t xml:space="preserve">    </w:t>
      </w:r>
      <w:r>
        <w:rPr>
          <w:rFonts w:ascii="Times New Roman" w:eastAsia="仿宋_GB2312"/>
          <w:sz w:val="30"/>
        </w:rPr>
        <w:t>年</w:t>
      </w:r>
      <w:r>
        <w:rPr>
          <w:rFonts w:ascii="Times New Roman" w:eastAsia="仿宋_GB2312"/>
          <w:sz w:val="30"/>
        </w:rPr>
        <w:t xml:space="preserve">   </w:t>
      </w:r>
      <w:r>
        <w:rPr>
          <w:rFonts w:ascii="Times New Roman" w:eastAsia="仿宋_GB2312"/>
          <w:sz w:val="30"/>
        </w:rPr>
        <w:t>月</w:t>
      </w:r>
      <w:r>
        <w:rPr>
          <w:rFonts w:ascii="Times New Roman" w:eastAsia="仿宋_GB2312"/>
          <w:sz w:val="30"/>
        </w:rPr>
        <w:t xml:space="preserve">   </w:t>
      </w:r>
      <w:r>
        <w:rPr>
          <w:rFonts w:ascii="Times New Roman" w:eastAsia="仿宋_GB2312"/>
          <w:sz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CE075E" w:rsidTr="00F066A9">
        <w:trPr>
          <w:cantSplit/>
          <w:trHeight w:val="10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E075E" w:rsidTr="00F066A9">
        <w:trPr>
          <w:cantSplit/>
          <w:trHeight w:val="62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选考类别</w:t>
            </w:r>
          </w:p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E075E" w:rsidTr="00F066A9">
        <w:trPr>
          <w:cantSplit/>
          <w:trHeight w:val="60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E075E" w:rsidTr="00F066A9">
        <w:trPr>
          <w:cantSplit/>
          <w:trHeight w:val="2302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5E" w:rsidRDefault="00CE075E" w:rsidP="00F066A9">
            <w:pPr>
              <w:pStyle w:val="a3"/>
              <w:spacing w:line="360" w:lineRule="auto"/>
            </w:pPr>
            <w:r>
              <w:rPr>
                <w:rFonts w:hint="eastAsia"/>
              </w:rPr>
              <w:t>我确认以上信息准确、真实。同时，我承诺：</w:t>
            </w:r>
          </w:p>
          <w:p w:rsidR="00CE075E" w:rsidRDefault="00CE075E" w:rsidP="00F066A9">
            <w:pPr>
              <w:pStyle w:val="a3"/>
              <w:spacing w:line="360" w:lineRule="auto"/>
              <w:ind w:firstLineChars="200" w:firstLine="480"/>
            </w:pPr>
            <w:r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:rsidR="00CE075E" w:rsidRDefault="00CE075E" w:rsidP="00F066A9">
            <w:pPr>
              <w:pStyle w:val="a3"/>
              <w:spacing w:line="360" w:lineRule="auto"/>
              <w:ind w:firstLineChars="200" w:firstLine="480"/>
              <w:rPr>
                <w:rFonts w:hint="eastAsia"/>
              </w:rPr>
            </w:pPr>
          </w:p>
          <w:p w:rsidR="00CE075E" w:rsidRDefault="00CE075E" w:rsidP="00F066A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4"/>
              </w:rPr>
              <w:t>考生签名：</w:t>
            </w:r>
          </w:p>
        </w:tc>
      </w:tr>
      <w:tr w:rsidR="00CE075E" w:rsidTr="00F066A9">
        <w:trPr>
          <w:cantSplit/>
          <w:trHeight w:val="2483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pacing w:line="360" w:lineRule="auto"/>
              <w:ind w:left="6960" w:hangingChars="2900" w:hanging="6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学校（单位）意见：</w:t>
            </w:r>
          </w:p>
          <w:p w:rsidR="00CE075E" w:rsidRDefault="00CE075E" w:rsidP="00F066A9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  <w:p w:rsidR="00CE075E" w:rsidRDefault="00CE075E" w:rsidP="00F066A9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该考生所填情况属实，同意报考。</w:t>
            </w:r>
          </w:p>
          <w:p w:rsidR="00CE075E" w:rsidRDefault="00CE075E" w:rsidP="00F066A9">
            <w:pPr>
              <w:spacing w:line="360" w:lineRule="auto"/>
              <w:ind w:firstLineChars="2750" w:firstLine="6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学校（单位）盖章</w:t>
            </w:r>
          </w:p>
          <w:p w:rsidR="00CE075E" w:rsidRDefault="00CE075E" w:rsidP="00F066A9">
            <w:pPr>
              <w:spacing w:line="360" w:lineRule="auto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E075E" w:rsidRDefault="00CE075E" w:rsidP="00CE075E">
      <w:pPr>
        <w:wordWrap w:val="0"/>
        <w:snapToGrid w:val="0"/>
        <w:ind w:leftChars="133" w:left="999" w:rightChars="-176" w:right="-370" w:hangingChars="300" w:hanging="720"/>
        <w:rPr>
          <w:rFonts w:ascii="Times New Roman" w:eastAsia="仿宋_GB2312"/>
          <w:sz w:val="24"/>
        </w:rPr>
      </w:pPr>
      <w:r>
        <w:rPr>
          <w:rFonts w:ascii="Times New Roman" w:eastAsia="仿宋_GB2312"/>
          <w:sz w:val="24"/>
        </w:rPr>
        <w:t>注：</w:t>
      </w:r>
      <w:r>
        <w:rPr>
          <w:rFonts w:ascii="Times New Roman" w:eastAsia="仿宋_GB2312"/>
          <w:sz w:val="24"/>
        </w:rPr>
        <w:t>1</w:t>
      </w:r>
      <w:r>
        <w:rPr>
          <w:rFonts w:eastAsia="仿宋_GB2312" w:hint="eastAsia"/>
          <w:sz w:val="24"/>
        </w:rPr>
        <w:t>.</w:t>
      </w:r>
      <w:r>
        <w:rPr>
          <w:rFonts w:ascii="Times New Roman" w:eastAsia="仿宋_GB2312"/>
          <w:sz w:val="24"/>
        </w:rPr>
        <w:t>参加电工、电子、机械、化学操作技能考试的考生，在</w:t>
      </w:r>
      <w:r>
        <w:rPr>
          <w:rFonts w:ascii="Times New Roman" w:eastAsia="仿宋_GB2312"/>
          <w:b/>
          <w:sz w:val="24"/>
        </w:rPr>
        <w:t>操作技能考试前须先出示此证明，否则考场有权取消考生资格</w:t>
      </w:r>
      <w:r>
        <w:rPr>
          <w:rFonts w:ascii="Times New Roman" w:eastAsia="仿宋_GB2312"/>
          <w:sz w:val="24"/>
        </w:rPr>
        <w:t>。此证与准考证、身份证同时</w:t>
      </w:r>
      <w:proofErr w:type="gramStart"/>
      <w:r>
        <w:rPr>
          <w:rFonts w:ascii="Times New Roman" w:eastAsia="仿宋_GB2312"/>
          <w:sz w:val="24"/>
        </w:rPr>
        <w:t>交考核</w:t>
      </w:r>
      <w:proofErr w:type="gramEnd"/>
      <w:r>
        <w:rPr>
          <w:rFonts w:ascii="Times New Roman" w:eastAsia="仿宋_GB2312"/>
          <w:sz w:val="24"/>
        </w:rPr>
        <w:t>点审核，并于考试完毕后</w:t>
      </w:r>
      <w:proofErr w:type="gramStart"/>
      <w:r>
        <w:rPr>
          <w:rFonts w:ascii="Times New Roman" w:eastAsia="仿宋_GB2312"/>
          <w:sz w:val="24"/>
        </w:rPr>
        <w:t>交考核</w:t>
      </w:r>
      <w:proofErr w:type="gramEnd"/>
      <w:r>
        <w:rPr>
          <w:rFonts w:ascii="Times New Roman" w:eastAsia="仿宋_GB2312"/>
          <w:sz w:val="24"/>
        </w:rPr>
        <w:t>点存档。</w:t>
      </w:r>
    </w:p>
    <w:p w:rsidR="00CE075E" w:rsidRDefault="00CE075E" w:rsidP="00CE075E">
      <w:pPr>
        <w:wordWrap w:val="0"/>
        <w:snapToGrid w:val="0"/>
        <w:ind w:firstLineChars="300" w:firstLine="788"/>
        <w:rPr>
          <w:rFonts w:ascii="Times New Roman" w:eastAsia="仿宋_GB2312"/>
          <w:sz w:val="24"/>
        </w:rPr>
      </w:pPr>
      <w:r>
        <w:rPr>
          <w:rFonts w:eastAsia="仿宋_GB2312" w:hint="eastAsia"/>
          <w:w w:val="110"/>
          <w:sz w:val="24"/>
        </w:rPr>
        <w:lastRenderedPageBreak/>
        <w:t>2.</w:t>
      </w:r>
      <w:r>
        <w:rPr>
          <w:rFonts w:ascii="Times New Roman" w:eastAsia="仿宋_GB2312"/>
          <w:w w:val="110"/>
          <w:sz w:val="24"/>
        </w:rPr>
        <w:t>报考有关课程操作技能考试技能训练时数要求（见下表）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8986"/>
      </w:tblGrid>
      <w:tr w:rsidR="00CE075E" w:rsidTr="00F066A9">
        <w:trPr>
          <w:trHeight w:val="45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训练时数要求</w:t>
            </w:r>
          </w:p>
        </w:tc>
      </w:tr>
      <w:tr w:rsidR="00CE075E" w:rsidTr="00F066A9">
        <w:trPr>
          <w:trHeight w:val="4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电工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在校生不得少于80学时        非在校生不得少于120学时</w:t>
            </w:r>
          </w:p>
        </w:tc>
      </w:tr>
      <w:tr w:rsidR="00CE075E" w:rsidTr="00F066A9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在校生不得少于45学时        非在校生不得少于55学时</w:t>
            </w:r>
          </w:p>
        </w:tc>
      </w:tr>
      <w:tr w:rsidR="00CE075E" w:rsidTr="00F066A9">
        <w:trPr>
          <w:trHeight w:val="39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不得少于120小时</w:t>
            </w:r>
          </w:p>
        </w:tc>
      </w:tr>
      <w:tr w:rsidR="00CE075E" w:rsidTr="00F066A9">
        <w:trPr>
          <w:trHeight w:val="38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5E" w:rsidRDefault="00CE075E" w:rsidP="00F066A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不得少于20学时</w:t>
            </w:r>
          </w:p>
        </w:tc>
      </w:tr>
    </w:tbl>
    <w:p w:rsidR="00CE075E" w:rsidRDefault="00CE075E" w:rsidP="00CE075E">
      <w:pPr>
        <w:snapToGrid w:val="0"/>
        <w:spacing w:line="560" w:lineRule="exact"/>
        <w:ind w:leftChars="-428" w:left="-899" w:rightChars="-327" w:right="-687"/>
        <w:jc w:val="center"/>
        <w:rPr>
          <w:rFonts w:ascii="方正小标宋简体" w:eastAsia="方正小标宋简体" w:hAnsi="宋体" w:hint="eastAsia"/>
          <w:sz w:val="32"/>
          <w:szCs w:val="24"/>
        </w:rPr>
      </w:pPr>
    </w:p>
    <w:p w:rsidR="00CE075E" w:rsidRDefault="00CE075E" w:rsidP="00CE075E">
      <w:pPr>
        <w:spacing w:line="560" w:lineRule="exact"/>
        <w:ind w:rightChars="-385" w:right="-808"/>
        <w:jc w:val="center"/>
        <w:rPr>
          <w:rFonts w:ascii="仿宋_GB2312" w:eastAsia="仿宋_GB2312" w:hAnsi="Times New Roman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CE075E" w:rsidRDefault="00CE075E" w:rsidP="00CE075E">
      <w:pPr>
        <w:pStyle w:val="a5"/>
        <w:spacing w:line="560" w:lineRule="exact"/>
        <w:rPr>
          <w:rFonts w:ascii="Times New Roman" w:eastAsia="方正小标宋_GBK" w:hAnsi="Times New Roman" w:hint="eastAsia"/>
          <w:sz w:val="44"/>
          <w:szCs w:val="44"/>
        </w:rPr>
      </w:pP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广东省中等职业技术教育专业技能课程</w:t>
      </w:r>
    </w:p>
    <w:p w:rsidR="00CE075E" w:rsidRDefault="00CE075E" w:rsidP="00CE075E">
      <w:pPr>
        <w:pStyle w:val="a5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考试收费标准</w:t>
      </w:r>
    </w:p>
    <w:p w:rsidR="00CE075E" w:rsidRDefault="00CE075E" w:rsidP="00CE075E">
      <w:pPr>
        <w:pStyle w:val="a5"/>
        <w:spacing w:line="560" w:lineRule="exact"/>
        <w:ind w:firstLineChars="200" w:firstLine="480"/>
        <w:rPr>
          <w:rFonts w:ascii="Times New Roman" w:hAnsi="Times New Roman" w:hint="eastAsia"/>
          <w:sz w:val="24"/>
        </w:rPr>
      </w:pPr>
    </w:p>
    <w:p w:rsidR="00CE075E" w:rsidRDefault="00CE075E" w:rsidP="00CE075E">
      <w:pPr>
        <w:pStyle w:val="a5"/>
        <w:spacing w:line="560" w:lineRule="exact"/>
        <w:ind w:firstLineChars="200" w:firstLine="5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根据粤价函〔</w:t>
      </w:r>
      <w:r>
        <w:rPr>
          <w:rFonts w:ascii="Times New Roman" w:eastAsia="仿宋_GB2312" w:hAnsi="Times New Roman" w:hint="eastAsia"/>
          <w:sz w:val="28"/>
          <w:szCs w:val="28"/>
        </w:rPr>
        <w:t>2003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号文和粤价函〔</w:t>
      </w:r>
      <w:r>
        <w:rPr>
          <w:rFonts w:ascii="Times New Roman" w:eastAsia="仿宋_GB2312" w:hAnsi="Times New Roman" w:hint="eastAsia"/>
          <w:sz w:val="28"/>
          <w:szCs w:val="28"/>
        </w:rPr>
        <w:t>2003</w:t>
      </w:r>
      <w:r>
        <w:rPr>
          <w:rFonts w:ascii="Times New Roman" w:eastAsia="仿宋_GB2312" w:hAnsi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hint="eastAsia"/>
          <w:sz w:val="28"/>
          <w:szCs w:val="28"/>
        </w:rPr>
        <w:t>63</w:t>
      </w:r>
      <w:r>
        <w:rPr>
          <w:rFonts w:ascii="Times New Roman" w:eastAsia="仿宋_GB2312" w:hAnsi="Times New Roman" w:hint="eastAsia"/>
          <w:sz w:val="28"/>
          <w:szCs w:val="28"/>
        </w:rPr>
        <w:t>号文的批复，中等职业技术教育专业技能课程考试收费标准如下（计算单位：元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Times New Roman" w:eastAsia="仿宋_GB2312" w:hAnsi="Times New Roman" w:hint="eastAsia"/>
          <w:sz w:val="28"/>
          <w:szCs w:val="28"/>
        </w:rPr>
        <w:t>生）：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1"/>
        <w:gridCol w:w="1806"/>
        <w:gridCol w:w="1871"/>
      </w:tblGrid>
      <w:tr w:rsidR="00CE075E" w:rsidTr="00F066A9">
        <w:trPr>
          <w:trHeight w:val="889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类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8"/>
                <w:szCs w:val="18"/>
              </w:rPr>
              <w:t>别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理论考试</w:t>
            </w:r>
          </w:p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技能考试</w:t>
            </w:r>
          </w:p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理论、技能</w:t>
            </w:r>
          </w:p>
          <w:p w:rsidR="00CE075E" w:rsidRDefault="00CE075E" w:rsidP="00F066A9">
            <w:pPr>
              <w:pStyle w:val="a5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>
              <w:rPr>
                <w:rFonts w:ascii="Times New Roman" w:eastAsia="黑体" w:hAnsi="Times New Roman" w:hint="eastAsia"/>
                <w:sz w:val="28"/>
                <w:szCs w:val="18"/>
              </w:rPr>
              <w:t>两试合计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音乐综合</w:t>
            </w: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土木工程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生物技术基础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电工、化学类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机械类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90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135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教育基础综合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旅游类</w:t>
            </w:r>
          </w:p>
        </w:tc>
        <w:tc>
          <w:tcPr>
            <w:tcW w:w="168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CE075E" w:rsidTr="00F066A9">
        <w:trPr>
          <w:trHeight w:val="694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会计、电子信息类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115</w:t>
            </w:r>
          </w:p>
        </w:tc>
      </w:tr>
      <w:tr w:rsidR="00CE075E" w:rsidTr="00F066A9">
        <w:trPr>
          <w:trHeight w:val="571"/>
          <w:jc w:val="center"/>
        </w:trPr>
        <w:tc>
          <w:tcPr>
            <w:tcW w:w="3085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hAnsi="宋体" w:hint="eastAsia"/>
                <w:sz w:val="28"/>
                <w:szCs w:val="18"/>
              </w:rPr>
            </w:pPr>
            <w:r>
              <w:rPr>
                <w:rFonts w:hAnsi="宋体" w:hint="eastAsia"/>
                <w:sz w:val="28"/>
                <w:szCs w:val="18"/>
              </w:rPr>
              <w:t>美术基础</w:t>
            </w:r>
          </w:p>
        </w:tc>
        <w:tc>
          <w:tcPr>
            <w:tcW w:w="1681" w:type="dxa"/>
            <w:tcBorders>
              <w:tr2bl w:val="single" w:sz="4" w:space="0" w:color="auto"/>
            </w:tcBorders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CE075E" w:rsidRDefault="00CE075E" w:rsidP="00F066A9">
            <w:pPr>
              <w:pStyle w:val="a5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</w:tr>
    </w:tbl>
    <w:p w:rsidR="00CE075E" w:rsidRDefault="00CE075E" w:rsidP="00CE075E">
      <w:pPr>
        <w:spacing w:line="560" w:lineRule="exact"/>
        <w:rPr>
          <w:rFonts w:ascii="Times New Roman" w:eastAsia="楷体_GB2312" w:hAnsi="Times New Roman" w:hint="eastAsia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sz w:val="28"/>
          <w:szCs w:val="28"/>
        </w:rPr>
        <w:t>注：《护理》和《烹饪》两门课程的理论和操作技能收费标准均参照《生物技术基础》收费标准执行。</w:t>
      </w:r>
    </w:p>
    <w:p w:rsidR="0000048D" w:rsidRPr="00CE075E" w:rsidRDefault="0000048D">
      <w:bookmarkStart w:id="3" w:name="_GoBack"/>
      <w:bookmarkEnd w:id="3"/>
    </w:p>
    <w:sectPr w:rsidR="0000048D" w:rsidRPr="00CE075E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0048D"/>
    <w:rsid w:val="00001347"/>
    <w:rsid w:val="00002DBA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246E"/>
    <w:rsid w:val="001A483A"/>
    <w:rsid w:val="00246D8D"/>
    <w:rsid w:val="0024763C"/>
    <w:rsid w:val="00260339"/>
    <w:rsid w:val="00282DF2"/>
    <w:rsid w:val="00286F71"/>
    <w:rsid w:val="0029276A"/>
    <w:rsid w:val="002C0C5A"/>
    <w:rsid w:val="002C6E7B"/>
    <w:rsid w:val="002F7723"/>
    <w:rsid w:val="0030125C"/>
    <w:rsid w:val="00303C83"/>
    <w:rsid w:val="00310717"/>
    <w:rsid w:val="00341E72"/>
    <w:rsid w:val="00343B44"/>
    <w:rsid w:val="00363AB1"/>
    <w:rsid w:val="003A217F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60510B"/>
    <w:rsid w:val="006405E9"/>
    <w:rsid w:val="00651DA0"/>
    <w:rsid w:val="006A207B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A550B"/>
    <w:rsid w:val="007A5D07"/>
    <w:rsid w:val="00800722"/>
    <w:rsid w:val="00800FA7"/>
    <w:rsid w:val="00804130"/>
    <w:rsid w:val="0082150B"/>
    <w:rsid w:val="00827E95"/>
    <w:rsid w:val="00832C3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A266BD"/>
    <w:rsid w:val="00A31A36"/>
    <w:rsid w:val="00A41A6E"/>
    <w:rsid w:val="00A461EB"/>
    <w:rsid w:val="00A54582"/>
    <w:rsid w:val="00A938DF"/>
    <w:rsid w:val="00AA4999"/>
    <w:rsid w:val="00AB0D9D"/>
    <w:rsid w:val="00AF6D5A"/>
    <w:rsid w:val="00B0262A"/>
    <w:rsid w:val="00B348E6"/>
    <w:rsid w:val="00B37770"/>
    <w:rsid w:val="00B501EC"/>
    <w:rsid w:val="00B62D0D"/>
    <w:rsid w:val="00B7083A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075E"/>
    <w:rsid w:val="00CE339B"/>
    <w:rsid w:val="00CF48B0"/>
    <w:rsid w:val="00D11F6A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2A96A-13D9-40D3-BA5B-0D9ADA25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75E"/>
    <w:rPr>
      <w:rFonts w:ascii="Times New Roman" w:eastAsia="仿宋_GB2312" w:hAnsi="Times New Roman"/>
      <w:sz w:val="24"/>
      <w:szCs w:val="24"/>
    </w:rPr>
  </w:style>
  <w:style w:type="character" w:customStyle="1" w:styleId="a4">
    <w:name w:val="正文文本 字符"/>
    <w:basedOn w:val="a0"/>
    <w:link w:val="a3"/>
    <w:rsid w:val="00CE075E"/>
    <w:rPr>
      <w:rFonts w:ascii="Times New Roman" w:eastAsia="仿宋_GB2312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CE075E"/>
    <w:rPr>
      <w:rFonts w:ascii="宋体" w:hAnsi="Courier New"/>
      <w:szCs w:val="20"/>
    </w:rPr>
  </w:style>
  <w:style w:type="character" w:customStyle="1" w:styleId="a6">
    <w:name w:val="纯文本 字符"/>
    <w:basedOn w:val="a0"/>
    <w:link w:val="a5"/>
    <w:rsid w:val="00CE075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2022-11-02T07:35:00Z</dcterms:created>
  <dcterms:modified xsi:type="dcterms:W3CDTF">2022-11-02T07:35:00Z</dcterms:modified>
</cp:coreProperties>
</file>