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28" w:rsidRDefault="00B27728" w:rsidP="00B27728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B27728" w:rsidRDefault="00B27728" w:rsidP="00B27728">
      <w:pPr>
        <w:spacing w:line="560" w:lineRule="exact"/>
        <w:rPr>
          <w:rFonts w:eastAsia="黑体"/>
          <w:sz w:val="32"/>
          <w:szCs w:val="32"/>
        </w:rPr>
      </w:pPr>
    </w:p>
    <w:p w:rsidR="00B27728" w:rsidRPr="001E46DB" w:rsidRDefault="00B27728" w:rsidP="00B2772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E46DB">
        <w:rPr>
          <w:rFonts w:ascii="方正小标宋_GBK" w:eastAsia="方正小标宋_GBK" w:hint="eastAsia"/>
          <w:sz w:val="44"/>
          <w:szCs w:val="44"/>
        </w:rPr>
        <w:t>2021年广州市初中学业水平考试</w:t>
      </w:r>
    </w:p>
    <w:p w:rsidR="00B27728" w:rsidRPr="001E46DB" w:rsidRDefault="00B27728" w:rsidP="00B2772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E46DB">
        <w:rPr>
          <w:rFonts w:ascii="方正小标宋_GBK" w:eastAsia="方正小标宋_GBK" w:hint="eastAsia"/>
          <w:sz w:val="44"/>
          <w:szCs w:val="44"/>
        </w:rPr>
        <w:t>美术现场操作考试指引</w:t>
      </w:r>
    </w:p>
    <w:p w:rsidR="00B27728" w:rsidRDefault="00B27728" w:rsidP="00B27728">
      <w:pPr>
        <w:adjustRightInd w:val="0"/>
        <w:snapToGrid w:val="0"/>
        <w:spacing w:line="54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B27728" w:rsidRDefault="00B27728" w:rsidP="00B2772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一、考试内容</w:t>
      </w:r>
    </w:p>
    <w:p w:rsidR="00B27728" w:rsidRDefault="00B27728" w:rsidP="00B27728">
      <w:pPr>
        <w:adjustRightInd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以《义务教育美术课程标准（</w:t>
      </w:r>
      <w:r>
        <w:rPr>
          <w:rFonts w:eastAsia="仿宋_GB2312" w:hint="eastAsia"/>
          <w:sz w:val="32"/>
          <w:szCs w:val="32"/>
        </w:rPr>
        <w:t>2011</w:t>
      </w:r>
      <w:r>
        <w:rPr>
          <w:rFonts w:eastAsia="仿宋_GB2312" w:hint="eastAsia"/>
          <w:sz w:val="32"/>
          <w:szCs w:val="32"/>
        </w:rPr>
        <w:t>年版）》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～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年级“设计·应用”的目标、内容和教学要求为依据，为学校的节庆活动或社团活动设计一幅手绘招贴作品，具体内容由学校自定。满分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分。</w:t>
      </w:r>
    </w:p>
    <w:p w:rsidR="00B27728" w:rsidRDefault="00B27728" w:rsidP="00B27728">
      <w:pPr>
        <w:adjustRightInd w:val="0"/>
        <w:snapToGrid w:val="0"/>
        <w:spacing w:line="540" w:lineRule="exact"/>
        <w:ind w:firstLineChars="200" w:firstLine="640"/>
        <w:rPr>
          <w:sz w:val="28"/>
          <w:szCs w:val="28"/>
        </w:rPr>
      </w:pPr>
      <w:r>
        <w:rPr>
          <w:rFonts w:eastAsia="黑体"/>
          <w:sz w:val="32"/>
          <w:szCs w:val="32"/>
        </w:rPr>
        <w:t>二、考试方式</w:t>
      </w:r>
    </w:p>
    <w:p w:rsidR="00B27728" w:rsidRDefault="00B27728" w:rsidP="00B27728">
      <w:pPr>
        <w:adjustRightInd w:val="0"/>
        <w:snapToGrid w:val="0"/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学校随堂组织现场操作考试，按照评分维度与分值参考进行评分。考生在不小于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开的画纸上完成考试作品。考生纸质成绩记录和考试作品原件由学校存档保留一年以上备查。</w:t>
      </w:r>
    </w:p>
    <w:p w:rsidR="00B27728" w:rsidRDefault="00B27728" w:rsidP="00B2772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三、评分维度</w:t>
      </w:r>
    </w:p>
    <w:p w:rsidR="00B27728" w:rsidRPr="00B27728" w:rsidRDefault="00B27728" w:rsidP="00B27728">
      <w:pPr>
        <w:adjustRightInd w:val="0"/>
        <w:snapToGrid w:val="0"/>
        <w:spacing w:line="540" w:lineRule="exact"/>
        <w:ind w:firstLineChars="200" w:firstLine="632"/>
        <w:rPr>
          <w:rFonts w:ascii="ti" w:eastAsia="仿宋_GB2312" w:hAnsi="ti"/>
          <w:spacing w:val="-2"/>
          <w:sz w:val="32"/>
          <w:szCs w:val="32"/>
        </w:rPr>
      </w:pPr>
      <w:r w:rsidRPr="00B27728">
        <w:rPr>
          <w:rFonts w:ascii="ti" w:eastAsia="仿宋_GB2312" w:hAnsi="ti" w:cs="宋体" w:hint="eastAsia"/>
          <w:spacing w:val="-2"/>
          <w:sz w:val="32"/>
          <w:szCs w:val="32"/>
        </w:rPr>
        <w:t>①</w:t>
      </w:r>
      <w:r w:rsidRPr="00B27728">
        <w:rPr>
          <w:rFonts w:ascii="ti" w:eastAsia="仿宋_GB2312" w:hAnsi="ti"/>
          <w:spacing w:val="-2"/>
          <w:sz w:val="32"/>
          <w:szCs w:val="32"/>
        </w:rPr>
        <w:t>主题</w:t>
      </w:r>
      <w:r w:rsidRPr="00B27728">
        <w:rPr>
          <w:rFonts w:ascii="ti" w:eastAsia="仿宋_GB2312" w:hAnsi="ti"/>
          <w:spacing w:val="-2"/>
          <w:sz w:val="32"/>
          <w:szCs w:val="32"/>
        </w:rPr>
        <w:t xml:space="preserve">  </w:t>
      </w:r>
      <w:r w:rsidRPr="00B27728">
        <w:rPr>
          <w:rFonts w:ascii="ti" w:eastAsia="仿宋_GB2312" w:hAnsi="ti" w:cs="宋体" w:hint="eastAsia"/>
          <w:spacing w:val="-2"/>
          <w:sz w:val="32"/>
          <w:szCs w:val="32"/>
        </w:rPr>
        <w:t>②</w:t>
      </w:r>
      <w:r w:rsidRPr="00B27728">
        <w:rPr>
          <w:rFonts w:ascii="ti" w:eastAsia="仿宋_GB2312" w:hAnsi="ti" w:hint="eastAsia"/>
          <w:spacing w:val="-2"/>
          <w:sz w:val="32"/>
          <w:szCs w:val="32"/>
        </w:rPr>
        <w:t>构思</w:t>
      </w:r>
      <w:r w:rsidRPr="00B27728">
        <w:rPr>
          <w:rFonts w:ascii="ti" w:eastAsia="仿宋_GB2312" w:hAnsi="ti"/>
          <w:spacing w:val="-2"/>
          <w:sz w:val="32"/>
          <w:szCs w:val="32"/>
        </w:rPr>
        <w:t xml:space="preserve"> </w:t>
      </w:r>
      <w:r w:rsidRPr="00B27728">
        <w:rPr>
          <w:rFonts w:ascii="ti" w:eastAsia="仿宋_GB2312" w:hAnsi="ti" w:cs="宋体"/>
          <w:spacing w:val="-2"/>
          <w:sz w:val="32"/>
          <w:szCs w:val="32"/>
        </w:rPr>
        <w:t xml:space="preserve"> </w:t>
      </w:r>
      <w:r w:rsidRPr="00B27728">
        <w:rPr>
          <w:rFonts w:ascii="ti" w:eastAsia="仿宋_GB2312" w:hAnsi="ti" w:cs="宋体" w:hint="eastAsia"/>
          <w:spacing w:val="-2"/>
          <w:sz w:val="32"/>
          <w:szCs w:val="32"/>
        </w:rPr>
        <w:t>③</w:t>
      </w:r>
      <w:r w:rsidRPr="00B27728">
        <w:rPr>
          <w:rFonts w:ascii="ti" w:eastAsia="仿宋_GB2312" w:hAnsi="ti" w:hint="eastAsia"/>
          <w:spacing w:val="-2"/>
          <w:sz w:val="32"/>
          <w:szCs w:val="32"/>
        </w:rPr>
        <w:t>创意</w:t>
      </w:r>
      <w:r w:rsidRPr="00B27728">
        <w:rPr>
          <w:rFonts w:ascii="ti" w:eastAsia="仿宋_GB2312" w:hAnsi="ti"/>
          <w:spacing w:val="-2"/>
          <w:sz w:val="32"/>
          <w:szCs w:val="32"/>
        </w:rPr>
        <w:t xml:space="preserve">  </w:t>
      </w:r>
      <w:r w:rsidRPr="00B27728">
        <w:rPr>
          <w:rFonts w:ascii="ti" w:eastAsia="仿宋_GB2312" w:hAnsi="ti" w:cs="宋体" w:hint="eastAsia"/>
          <w:spacing w:val="-2"/>
          <w:sz w:val="32"/>
          <w:szCs w:val="32"/>
        </w:rPr>
        <w:t>④</w:t>
      </w:r>
      <w:r w:rsidRPr="00B27728">
        <w:rPr>
          <w:rFonts w:ascii="ti" w:eastAsia="仿宋_GB2312" w:hAnsi="ti" w:hint="eastAsia"/>
          <w:spacing w:val="-2"/>
          <w:sz w:val="32"/>
          <w:szCs w:val="32"/>
        </w:rPr>
        <w:t>形式</w:t>
      </w:r>
      <w:r w:rsidRPr="00B27728">
        <w:rPr>
          <w:rFonts w:ascii="ti" w:eastAsia="仿宋_GB2312" w:hAnsi="ti"/>
          <w:spacing w:val="-2"/>
          <w:sz w:val="32"/>
          <w:szCs w:val="32"/>
        </w:rPr>
        <w:t xml:space="preserve">  </w:t>
      </w:r>
      <w:r w:rsidRPr="00B27728">
        <w:rPr>
          <w:rFonts w:ascii="ti" w:eastAsia="仿宋_GB2312" w:hAnsi="ti" w:cs="宋体" w:hint="eastAsia"/>
          <w:spacing w:val="-2"/>
          <w:sz w:val="32"/>
          <w:szCs w:val="32"/>
        </w:rPr>
        <w:t>⑤</w:t>
      </w:r>
      <w:r w:rsidRPr="00B27728">
        <w:rPr>
          <w:rFonts w:ascii="ti" w:eastAsia="仿宋_GB2312" w:hAnsi="ti" w:hint="eastAsia"/>
          <w:spacing w:val="-2"/>
          <w:sz w:val="32"/>
          <w:szCs w:val="32"/>
        </w:rPr>
        <w:t>表现手法</w:t>
      </w:r>
      <w:bookmarkStart w:id="0" w:name="_GoBack"/>
      <w:bookmarkEnd w:id="0"/>
    </w:p>
    <w:p w:rsidR="00B27728" w:rsidRDefault="00B27728" w:rsidP="00B27728">
      <w:pPr>
        <w:adjustRightInd w:val="0"/>
        <w:snapToGrid w:val="0"/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四、评分维度描述与分值参考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7"/>
        <w:gridCol w:w="1647"/>
      </w:tblGrid>
      <w:tr w:rsidR="00B27728" w:rsidTr="001E46DB">
        <w:trPr>
          <w:trHeight w:val="540"/>
          <w:tblHeader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7728" w:rsidRDefault="00B27728" w:rsidP="001E46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评分维度描述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7728" w:rsidRDefault="00B27728" w:rsidP="001E46D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分值参考</w:t>
            </w:r>
          </w:p>
        </w:tc>
      </w:tr>
      <w:tr w:rsidR="00B27728" w:rsidTr="001E46DB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主题突出，信息传达有效，视觉印象深刻；构思巧妙，想象力丰富，表现手法新颖；图形有创意，字体、色彩、图形搭配合理，画面形式美感强。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z w:val="24"/>
              </w:rPr>
              <w:t>分</w:t>
            </w:r>
          </w:p>
        </w:tc>
      </w:tr>
      <w:tr w:rsidR="00B27728" w:rsidTr="001E46DB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7728" w:rsidRDefault="00B27728" w:rsidP="001E46D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主题比较突出，信息传达较为有效，视觉印象良好；构思合理，能展现较为丰富的想象力，熟练运用表现手法；图形有较好的创意，字体、色彩、图形搭配较为合理，画面形式具有美感。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z w:val="24"/>
              </w:rPr>
              <w:t>分</w:t>
            </w:r>
          </w:p>
        </w:tc>
      </w:tr>
      <w:tr w:rsidR="00B27728" w:rsidTr="001E46DB">
        <w:trPr>
          <w:trHeight w:val="700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27728" w:rsidRDefault="00B27728" w:rsidP="001E46DB">
            <w:pPr>
              <w:spacing w:line="360" w:lineRule="exact"/>
            </w:pPr>
            <w:r>
              <w:rPr>
                <w:rFonts w:hint="eastAsia"/>
                <w:sz w:val="24"/>
              </w:rPr>
              <w:lastRenderedPageBreak/>
              <w:t>有主题，视觉效果良好；构思较为合理，能运用一定的表现手法；图形有一定的创意，字体、色彩、图形搭配，有一定的画面形式感。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z w:val="24"/>
              </w:rPr>
              <w:t>分</w:t>
            </w:r>
          </w:p>
        </w:tc>
      </w:tr>
      <w:tr w:rsidR="00B27728" w:rsidTr="001E46DB">
        <w:trPr>
          <w:trHeight w:val="745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主题不突出，视觉效果一般；能体现一定的构思，能运用字体、色彩、图形进行设计。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z w:val="24"/>
              </w:rPr>
              <w:t>分</w:t>
            </w:r>
          </w:p>
        </w:tc>
      </w:tr>
      <w:tr w:rsidR="00B27728" w:rsidTr="001E46DB">
        <w:trPr>
          <w:trHeight w:val="812"/>
          <w:jc w:val="center"/>
        </w:trPr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没有主题，字体、色彩、图形设计单一，不能设计一个完整的作品。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27728" w:rsidRDefault="00B27728" w:rsidP="001E46DB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z w:val="24"/>
              </w:rPr>
              <w:t>分</w:t>
            </w:r>
          </w:p>
        </w:tc>
      </w:tr>
    </w:tbl>
    <w:p w:rsidR="00B27728" w:rsidRDefault="00B27728" w:rsidP="00B27728">
      <w:pPr>
        <w:spacing w:line="440" w:lineRule="exact"/>
        <w:rPr>
          <w:rFonts w:eastAsia="黑体" w:hint="eastAsia"/>
          <w:sz w:val="32"/>
          <w:szCs w:val="32"/>
        </w:rPr>
      </w:pPr>
    </w:p>
    <w:p w:rsidR="0038548D" w:rsidRDefault="0038548D" w:rsidP="00B27728"/>
    <w:sectPr w:rsidR="0038548D" w:rsidSect="00B2772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28"/>
    <w:rsid w:val="0005364F"/>
    <w:rsid w:val="00070258"/>
    <w:rsid w:val="000836C3"/>
    <w:rsid w:val="001850E8"/>
    <w:rsid w:val="00236950"/>
    <w:rsid w:val="002467B2"/>
    <w:rsid w:val="00250993"/>
    <w:rsid w:val="00276684"/>
    <w:rsid w:val="002C283D"/>
    <w:rsid w:val="00302624"/>
    <w:rsid w:val="00303A00"/>
    <w:rsid w:val="003210AC"/>
    <w:rsid w:val="0038548D"/>
    <w:rsid w:val="003A1051"/>
    <w:rsid w:val="005350BD"/>
    <w:rsid w:val="0058693E"/>
    <w:rsid w:val="005B64E2"/>
    <w:rsid w:val="005F62B2"/>
    <w:rsid w:val="006059E0"/>
    <w:rsid w:val="0061007A"/>
    <w:rsid w:val="0063738B"/>
    <w:rsid w:val="006A6BA0"/>
    <w:rsid w:val="006D7844"/>
    <w:rsid w:val="00766FDC"/>
    <w:rsid w:val="007B1595"/>
    <w:rsid w:val="007F7FB6"/>
    <w:rsid w:val="00804F2A"/>
    <w:rsid w:val="00895987"/>
    <w:rsid w:val="0089753A"/>
    <w:rsid w:val="008A6D68"/>
    <w:rsid w:val="008E7049"/>
    <w:rsid w:val="008F3CBD"/>
    <w:rsid w:val="008F7DA0"/>
    <w:rsid w:val="00977E12"/>
    <w:rsid w:val="009B0B85"/>
    <w:rsid w:val="00A645E3"/>
    <w:rsid w:val="00A8065D"/>
    <w:rsid w:val="00A93116"/>
    <w:rsid w:val="00AE4F43"/>
    <w:rsid w:val="00AF5E86"/>
    <w:rsid w:val="00B25795"/>
    <w:rsid w:val="00B27728"/>
    <w:rsid w:val="00B34FA5"/>
    <w:rsid w:val="00B91CDB"/>
    <w:rsid w:val="00BC25DF"/>
    <w:rsid w:val="00C07341"/>
    <w:rsid w:val="00C07F8B"/>
    <w:rsid w:val="00C42115"/>
    <w:rsid w:val="00C52244"/>
    <w:rsid w:val="00CF3C9E"/>
    <w:rsid w:val="00D43743"/>
    <w:rsid w:val="00D84581"/>
    <w:rsid w:val="00DB7415"/>
    <w:rsid w:val="00E05B0D"/>
    <w:rsid w:val="00E35367"/>
    <w:rsid w:val="00E813A0"/>
    <w:rsid w:val="00EA5BC4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BC2F"/>
  <w15:chartTrackingRefBased/>
  <w15:docId w15:val="{84AE96D3-477F-43EF-AF9C-9042A25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311</Characters>
  <Application>Microsoft Office Word</Application>
  <DocSecurity>0</DocSecurity>
  <Lines>28</Lines>
  <Paragraphs>31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2021-10-27T09:14:00Z</dcterms:created>
  <dcterms:modified xsi:type="dcterms:W3CDTF">2021-10-27T09:16:00Z</dcterms:modified>
</cp:coreProperties>
</file>