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年广州市初中学业水平考试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音乐</w:t>
      </w:r>
      <w:r>
        <w:rPr>
          <w:rFonts w:hint="eastAsia" w:ascii="方正小标宋_GBK" w:eastAsia="方正小标宋_GBK"/>
          <w:sz w:val="44"/>
          <w:szCs w:val="44"/>
        </w:rPr>
        <w:t>现场操作考试指引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以《义务教育艺术课程标准（2022年版）》</w:t>
      </w:r>
      <w:r>
        <w:rPr>
          <w:rFonts w:hint="eastAsia" w:eastAsia="仿宋_GB2312"/>
          <w:sz w:val="32"/>
          <w:szCs w:val="32"/>
          <w:lang w:val="en-US" w:eastAsia="zh-CN"/>
        </w:rPr>
        <w:t>的目标、</w:t>
      </w:r>
      <w:r>
        <w:rPr>
          <w:rFonts w:hint="eastAsia" w:eastAsia="仿宋_GB2312"/>
          <w:sz w:val="32"/>
          <w:szCs w:val="32"/>
        </w:rPr>
        <w:t>内容和学业要求为依据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从</w:t>
      </w:r>
      <w:bookmarkStart w:id="0" w:name="_GoBack"/>
      <w:bookmarkEnd w:id="0"/>
      <w:r>
        <w:rPr>
          <w:rFonts w:eastAsia="仿宋_GB2312"/>
          <w:sz w:val="32"/>
          <w:szCs w:val="32"/>
        </w:rPr>
        <w:t>初中《音乐》教科书</w:t>
      </w:r>
      <w:r>
        <w:rPr>
          <w:rFonts w:hint="eastAsia" w:eastAsia="仿宋_GB2312"/>
          <w:sz w:val="32"/>
          <w:szCs w:val="32"/>
        </w:rPr>
        <w:t>10首必唱教材歌曲中自选1首进行</w:t>
      </w:r>
      <w:r>
        <w:rPr>
          <w:rFonts w:eastAsia="仿宋_GB2312"/>
          <w:sz w:val="32"/>
          <w:szCs w:val="32"/>
        </w:rPr>
        <w:t>演唱。满分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分。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学校随堂组织</w:t>
      </w:r>
      <w:r>
        <w:rPr>
          <w:rFonts w:hint="eastAsia" w:eastAsia="仿宋_GB2312"/>
          <w:sz w:val="32"/>
          <w:szCs w:val="32"/>
          <w:lang w:val="en-US" w:eastAsia="zh-CN"/>
        </w:rPr>
        <w:t>演唱</w:t>
      </w:r>
      <w:r>
        <w:rPr>
          <w:rFonts w:hint="eastAsia" w:eastAsia="仿宋_GB2312"/>
          <w:sz w:val="32"/>
          <w:szCs w:val="32"/>
        </w:rPr>
        <w:t>现场操作考试，按照评分维度与分值参考进行评分。学校须提供音乐伴奏并对每名考生演唱过程录音或录像，考生纸质成绩记录和录音录像文件由学校存档保留一年以上备查。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考试曲目</w:t>
      </w:r>
    </w:p>
    <w:tbl>
      <w:tblPr>
        <w:tblStyle w:val="2"/>
        <w:tblW w:w="8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06"/>
        <w:gridCol w:w="1438"/>
        <w:gridCol w:w="1094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曲目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《我和我的祖国》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七年期上册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第一单元 爱我中华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《五月的鲜花》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七年期上册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第三单元 脍炙人口的歌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《岭南春早》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七年级下册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第一单元 岭南春早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《友谊地久天长》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七年级下册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第三单元 音乐与人的情感世界（之一）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《我和你》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八年级上册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第三单元 音乐与人的情感世界 （之二）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《唱脸谱》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八年级上册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第四单元 梨园奇葩（之二）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《山歌好比春江水》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八年级下册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第二单元 珠江两岸的歌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《游击队之歌》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八年级下册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第四单元 名家名曲（之二）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凤阳花鼓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单元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长江两岸的歌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《茉莉花》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江苏民歌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花城出版社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九年级上册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第二单元 长江两岸的歌</w:t>
            </w:r>
          </w:p>
        </w:tc>
      </w:tr>
    </w:tbl>
    <w:p>
      <w:pPr>
        <w:adjustRightInd w:val="0"/>
        <w:snapToGrid w:val="0"/>
        <w:spacing w:line="560" w:lineRule="atLeast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、评分维度</w:t>
      </w:r>
    </w:p>
    <w:p>
      <w:pPr>
        <w:adjustRightInd w:val="0"/>
        <w:snapToGrid w:val="0"/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 xml:space="preserve">音准  </w:t>
      </w:r>
      <w:r>
        <w:rPr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 xml:space="preserve">节奏  </w:t>
      </w:r>
      <w:r>
        <w:rPr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 xml:space="preserve">歌词表达  </w:t>
      </w:r>
      <w:r>
        <w:rPr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 xml:space="preserve">流畅度  </w:t>
      </w:r>
      <w:r>
        <w:rPr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表现力</w:t>
      </w:r>
    </w:p>
    <w:p>
      <w:pPr>
        <w:adjustRightInd w:val="0"/>
        <w:snapToGrid w:val="0"/>
        <w:spacing w:line="56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五、</w:t>
      </w:r>
      <w:r>
        <w:rPr>
          <w:rFonts w:eastAsia="黑体"/>
          <w:sz w:val="32"/>
          <w:szCs w:val="32"/>
        </w:rPr>
        <w:t>评分维度描述与分值参考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2"/>
        <w:gridCol w:w="16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评分维度描述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分值参考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有良好的节奏感和音准，歌词表达准确清晰，能够完整、流畅、自信、有表情地演唱歌曲。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有较好的节奏感和音准，歌词表达较为准确清晰，能够较为完整、流畅、自信地演唱歌曲。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有一定的节奏感和音准，歌词表达基本准确清晰，能够基本完整、流畅、速度稳定地演唱歌曲。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缺乏节奏感和音准，歌词表达不够准确清晰，不能完整、流畅、速度稳定地演唱歌曲。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节奏感和音准均不准确，歌词表达不清晰，完全不能完整、流畅、速度稳定地演唱歌曲。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分</w:t>
            </w:r>
          </w:p>
        </w:tc>
      </w:tr>
    </w:tbl>
    <w:p/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2023年广州市初中学业水平考试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美术现场操作考试指引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《义务教育艺术课程标准（2022年版）》的目标、内容和学业要求为依据进行“造型·表现”艺术实践。以“美与生活”为主题，采用写实、夸张、变形或抽象等手法创作一幅绘画作品。表达思想和感情，表现无限创意。画种、工具材料不限。满分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分。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学校随堂组织现场操作考试，按照评分维度与分值参考进行评分。考生在不小于16开的画纸上完成考试作品。考生的纸质成绩记录和考试作品原件由学校存档保留一年以上备查。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三、评分维度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 w:cs="宋体"/>
          <w:spacing w:val="-2"/>
          <w:sz w:val="32"/>
          <w:szCs w:val="32"/>
        </w:rPr>
        <w:t>①主题 ②表达能力</w:t>
      </w:r>
      <w:r>
        <w:rPr>
          <w:rFonts w:ascii="仿宋" w:hAnsi="仿宋" w:eastAsia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③</w:t>
      </w:r>
      <w:r>
        <w:rPr>
          <w:rFonts w:hint="eastAsia" w:ascii="仿宋" w:hAnsi="仿宋" w:eastAsia="仿宋"/>
          <w:spacing w:val="-2"/>
          <w:sz w:val="32"/>
          <w:szCs w:val="32"/>
        </w:rPr>
        <w:t>造型能力</w:t>
      </w:r>
      <w:r>
        <w:rPr>
          <w:rFonts w:ascii="仿宋" w:hAnsi="仿宋" w:eastAsia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④</w:t>
      </w:r>
      <w:r>
        <w:rPr>
          <w:rFonts w:hint="eastAsia" w:ascii="仿宋" w:hAnsi="仿宋" w:eastAsia="仿宋"/>
          <w:spacing w:val="-2"/>
          <w:sz w:val="32"/>
          <w:szCs w:val="32"/>
        </w:rPr>
        <w:t>审美能力</w:t>
      </w:r>
      <w:r>
        <w:rPr>
          <w:rFonts w:ascii="仿宋" w:hAnsi="仿宋" w:eastAsia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⑤创意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四、评分维度描述与分值参考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7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6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评分维度描述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分值参考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主题明确，能表达出自己的思想、观念和情感；想象力丰富，有较强的艺术构思和造型能力；画面丰富、细节生动，富有美感；表现手法创意独特。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主题比较清晰，能表达出自己的想法和情感；想象力较为丰富，有一定的艺术构思和造型能力；画面较丰富，具有美感；表现手法有创意。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主题不突出，构思较为合理，有基本的造型能力；画面有变化，有一定形式美感；表现手法较单一。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6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主题不清晰，构思不合理，造型能力较弱；画面美感不足，表现手法杂乱。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6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不符合主题，不具备造型能力，画面没有美感，表现手法散乱。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分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6A92"/>
    <w:rsid w:val="005429E3"/>
    <w:rsid w:val="01A14FD3"/>
    <w:rsid w:val="01C56451"/>
    <w:rsid w:val="026B3CAB"/>
    <w:rsid w:val="04221A14"/>
    <w:rsid w:val="04B764BB"/>
    <w:rsid w:val="04E64D3A"/>
    <w:rsid w:val="05140287"/>
    <w:rsid w:val="05783C9D"/>
    <w:rsid w:val="05BE4B06"/>
    <w:rsid w:val="064F601B"/>
    <w:rsid w:val="080902D8"/>
    <w:rsid w:val="0814052F"/>
    <w:rsid w:val="086910B5"/>
    <w:rsid w:val="088B2899"/>
    <w:rsid w:val="09187A62"/>
    <w:rsid w:val="091E55DF"/>
    <w:rsid w:val="09C06B5C"/>
    <w:rsid w:val="09D129B2"/>
    <w:rsid w:val="0A291079"/>
    <w:rsid w:val="0A5F2B30"/>
    <w:rsid w:val="0B7D3CFF"/>
    <w:rsid w:val="0BB31E08"/>
    <w:rsid w:val="0CBF25C0"/>
    <w:rsid w:val="0D290482"/>
    <w:rsid w:val="0D8623E6"/>
    <w:rsid w:val="0E9A5E15"/>
    <w:rsid w:val="0FF730EC"/>
    <w:rsid w:val="101821C5"/>
    <w:rsid w:val="10AD1D7F"/>
    <w:rsid w:val="11700CBE"/>
    <w:rsid w:val="11AD5E59"/>
    <w:rsid w:val="12A017AF"/>
    <w:rsid w:val="12B93ECA"/>
    <w:rsid w:val="130A0F9F"/>
    <w:rsid w:val="13155BF8"/>
    <w:rsid w:val="14512B5B"/>
    <w:rsid w:val="14A31307"/>
    <w:rsid w:val="14D452F3"/>
    <w:rsid w:val="15740ED6"/>
    <w:rsid w:val="15CA44BE"/>
    <w:rsid w:val="16631ED9"/>
    <w:rsid w:val="187358F9"/>
    <w:rsid w:val="1874698E"/>
    <w:rsid w:val="1A963DC2"/>
    <w:rsid w:val="1A9A58DC"/>
    <w:rsid w:val="1BB6507D"/>
    <w:rsid w:val="1C6F6E55"/>
    <w:rsid w:val="1E742741"/>
    <w:rsid w:val="1EBC515A"/>
    <w:rsid w:val="1F2335E3"/>
    <w:rsid w:val="20B063DC"/>
    <w:rsid w:val="20C00A9F"/>
    <w:rsid w:val="20D80EDF"/>
    <w:rsid w:val="20FC2C77"/>
    <w:rsid w:val="21173DE1"/>
    <w:rsid w:val="216B0A71"/>
    <w:rsid w:val="220F38D8"/>
    <w:rsid w:val="222019FB"/>
    <w:rsid w:val="240075D6"/>
    <w:rsid w:val="24AA05D7"/>
    <w:rsid w:val="24C12EC7"/>
    <w:rsid w:val="255230A7"/>
    <w:rsid w:val="2659666B"/>
    <w:rsid w:val="265D73A3"/>
    <w:rsid w:val="26CB6B53"/>
    <w:rsid w:val="284E61DC"/>
    <w:rsid w:val="2A597C3B"/>
    <w:rsid w:val="2A843321"/>
    <w:rsid w:val="2B9D6462"/>
    <w:rsid w:val="2BC65225"/>
    <w:rsid w:val="2C29485C"/>
    <w:rsid w:val="2CDC0682"/>
    <w:rsid w:val="2D8D7FB8"/>
    <w:rsid w:val="2DC9195B"/>
    <w:rsid w:val="2EC55DBF"/>
    <w:rsid w:val="2FC53943"/>
    <w:rsid w:val="31BC39B1"/>
    <w:rsid w:val="325F1C87"/>
    <w:rsid w:val="3326339F"/>
    <w:rsid w:val="3401194D"/>
    <w:rsid w:val="3416224C"/>
    <w:rsid w:val="34721C1D"/>
    <w:rsid w:val="348656B1"/>
    <w:rsid w:val="34A703D6"/>
    <w:rsid w:val="35B87137"/>
    <w:rsid w:val="369614E6"/>
    <w:rsid w:val="36DF2B19"/>
    <w:rsid w:val="36E44B38"/>
    <w:rsid w:val="37485AF1"/>
    <w:rsid w:val="378E0324"/>
    <w:rsid w:val="37CF3CED"/>
    <w:rsid w:val="381D291A"/>
    <w:rsid w:val="38402BE1"/>
    <w:rsid w:val="385A5572"/>
    <w:rsid w:val="39605EC0"/>
    <w:rsid w:val="3AC75617"/>
    <w:rsid w:val="3B694AF9"/>
    <w:rsid w:val="3B77326D"/>
    <w:rsid w:val="3C802B45"/>
    <w:rsid w:val="3E082494"/>
    <w:rsid w:val="3E586BE3"/>
    <w:rsid w:val="3E7560B6"/>
    <w:rsid w:val="3ECF672D"/>
    <w:rsid w:val="3F3C4014"/>
    <w:rsid w:val="3F9453E8"/>
    <w:rsid w:val="402B0D09"/>
    <w:rsid w:val="407654CA"/>
    <w:rsid w:val="411C6446"/>
    <w:rsid w:val="41D771B3"/>
    <w:rsid w:val="42174E55"/>
    <w:rsid w:val="421C1E5B"/>
    <w:rsid w:val="42D72839"/>
    <w:rsid w:val="43B5227D"/>
    <w:rsid w:val="43E7489A"/>
    <w:rsid w:val="48203231"/>
    <w:rsid w:val="4B083E19"/>
    <w:rsid w:val="4B536CCB"/>
    <w:rsid w:val="4C370A86"/>
    <w:rsid w:val="4C4066D1"/>
    <w:rsid w:val="4C582BC6"/>
    <w:rsid w:val="4D4B5734"/>
    <w:rsid w:val="4D9B0509"/>
    <w:rsid w:val="4E994B9A"/>
    <w:rsid w:val="4EE35EC1"/>
    <w:rsid w:val="4F44394E"/>
    <w:rsid w:val="4FED2573"/>
    <w:rsid w:val="5057315F"/>
    <w:rsid w:val="50753889"/>
    <w:rsid w:val="508A1BE7"/>
    <w:rsid w:val="5120374F"/>
    <w:rsid w:val="51DE3EB6"/>
    <w:rsid w:val="52A76C8C"/>
    <w:rsid w:val="52D23A9C"/>
    <w:rsid w:val="538332F5"/>
    <w:rsid w:val="5386643B"/>
    <w:rsid w:val="546419B7"/>
    <w:rsid w:val="55AD4937"/>
    <w:rsid w:val="55C51365"/>
    <w:rsid w:val="574D385C"/>
    <w:rsid w:val="576D08D2"/>
    <w:rsid w:val="57C62616"/>
    <w:rsid w:val="58E75BFC"/>
    <w:rsid w:val="5933535D"/>
    <w:rsid w:val="59B40896"/>
    <w:rsid w:val="5A2B0093"/>
    <w:rsid w:val="5B014A6A"/>
    <w:rsid w:val="5B472B4E"/>
    <w:rsid w:val="5C7B5E16"/>
    <w:rsid w:val="5CA8327F"/>
    <w:rsid w:val="5E293BC2"/>
    <w:rsid w:val="5E701342"/>
    <w:rsid w:val="5E7F5E0F"/>
    <w:rsid w:val="5F573124"/>
    <w:rsid w:val="604243AF"/>
    <w:rsid w:val="60BD6A92"/>
    <w:rsid w:val="60EB2C19"/>
    <w:rsid w:val="6207721D"/>
    <w:rsid w:val="63711EB7"/>
    <w:rsid w:val="63F46929"/>
    <w:rsid w:val="64CB4850"/>
    <w:rsid w:val="66A643CB"/>
    <w:rsid w:val="677D6E6B"/>
    <w:rsid w:val="67811E95"/>
    <w:rsid w:val="69433E53"/>
    <w:rsid w:val="69B86C2A"/>
    <w:rsid w:val="6A7B2A4B"/>
    <w:rsid w:val="6B432E91"/>
    <w:rsid w:val="6B547CFE"/>
    <w:rsid w:val="6C102AB4"/>
    <w:rsid w:val="6CD35B55"/>
    <w:rsid w:val="6D296858"/>
    <w:rsid w:val="6D7B10F6"/>
    <w:rsid w:val="6EA63B71"/>
    <w:rsid w:val="6F893DC5"/>
    <w:rsid w:val="6F91125B"/>
    <w:rsid w:val="70273EB4"/>
    <w:rsid w:val="70B6791F"/>
    <w:rsid w:val="713949C8"/>
    <w:rsid w:val="71854CC4"/>
    <w:rsid w:val="71F03929"/>
    <w:rsid w:val="74956A9B"/>
    <w:rsid w:val="74CE324B"/>
    <w:rsid w:val="74EA510A"/>
    <w:rsid w:val="7575048F"/>
    <w:rsid w:val="76F44995"/>
    <w:rsid w:val="7722128D"/>
    <w:rsid w:val="77907FE7"/>
    <w:rsid w:val="78E33016"/>
    <w:rsid w:val="796A1A30"/>
    <w:rsid w:val="7A40578C"/>
    <w:rsid w:val="7A7969CA"/>
    <w:rsid w:val="7ADA7B9F"/>
    <w:rsid w:val="7B8F741C"/>
    <w:rsid w:val="7BBD2DB2"/>
    <w:rsid w:val="7DF121E4"/>
    <w:rsid w:val="7EB048E3"/>
    <w:rsid w:val="7F9E7C24"/>
    <w:rsid w:val="7FCE108A"/>
    <w:rsid w:val="7FDE6435"/>
    <w:rsid w:val="7F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2023-11-22T08:05:00Z</dcterms:created>
  <dc:creator>傅莎</dc:creator>
  <cp:lastModifiedBy>傅莎</cp:lastModifiedBy>
  <dcterms:modified xsi:type="dcterms:W3CDTF">2023-11-22T08:05:58Z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1095A3CC38FA4424B02F85AA9603B2C4</vt:lpwstr>
  </property>
</Properties>
</file>